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E52D4" w14:textId="7E60D0C1" w:rsidR="000B1B9F" w:rsidRDefault="000B1B9F"/>
    <w:p w14:paraId="633573D9" w14:textId="2C5554EE" w:rsidR="00DB5D56" w:rsidRPr="00DB5D56" w:rsidRDefault="00DB5D56" w:rsidP="00DB5D56">
      <w:pPr>
        <w:tabs>
          <w:tab w:val="left" w:pos="6660"/>
        </w:tabs>
        <w:rPr>
          <w:rFonts w:ascii="Times New Roman" w:hAnsi="Times New Roman" w:cs="Times New Roman"/>
        </w:rPr>
      </w:pPr>
      <w:r>
        <w:tab/>
        <w:t xml:space="preserve">               </w:t>
      </w:r>
      <w:r w:rsidRPr="00DB5D56">
        <w:rPr>
          <w:rFonts w:ascii="Times New Roman" w:hAnsi="Times New Roman" w:cs="Times New Roman"/>
        </w:rPr>
        <w:t xml:space="preserve">Приложение №1 </w:t>
      </w:r>
    </w:p>
    <w:p w14:paraId="3625BD21" w14:textId="60D5610B" w:rsidR="00DB5D56" w:rsidRDefault="00DB5D56"/>
    <w:p w14:paraId="710CDD34" w14:textId="2110ADCC" w:rsidR="00A429B5" w:rsidRDefault="00DB5D56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D56">
        <w:rPr>
          <w:rFonts w:ascii="Times New Roman" w:hAnsi="Times New Roman" w:cs="Times New Roman"/>
          <w:b/>
          <w:sz w:val="28"/>
          <w:szCs w:val="28"/>
        </w:rPr>
        <w:t xml:space="preserve">Исполнение бюджета </w:t>
      </w:r>
      <w:r w:rsidR="00FB07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B5D56">
        <w:rPr>
          <w:rFonts w:ascii="Times New Roman" w:hAnsi="Times New Roman" w:cs="Times New Roman"/>
          <w:b/>
          <w:sz w:val="28"/>
          <w:szCs w:val="28"/>
        </w:rPr>
        <w:t xml:space="preserve">внутригородского района «Кировский район» </w:t>
      </w:r>
      <w:r w:rsidR="00934D98">
        <w:rPr>
          <w:rFonts w:ascii="Times New Roman" w:hAnsi="Times New Roman" w:cs="Times New Roman"/>
          <w:b/>
          <w:sz w:val="28"/>
          <w:szCs w:val="28"/>
        </w:rPr>
        <w:t xml:space="preserve"> города </w:t>
      </w:r>
      <w:r w:rsidRPr="00DB5D56">
        <w:rPr>
          <w:rFonts w:ascii="Times New Roman" w:hAnsi="Times New Roman" w:cs="Times New Roman"/>
          <w:b/>
          <w:sz w:val="28"/>
          <w:szCs w:val="28"/>
        </w:rPr>
        <w:t>Махачкалы</w:t>
      </w:r>
      <w:r w:rsidR="00934D98">
        <w:rPr>
          <w:rFonts w:ascii="Times New Roman" w:hAnsi="Times New Roman" w:cs="Times New Roman"/>
          <w:b/>
          <w:sz w:val="28"/>
          <w:szCs w:val="28"/>
        </w:rPr>
        <w:t xml:space="preserve"> по доходам </w:t>
      </w:r>
      <w:r w:rsidRPr="00DB5D56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5A6CF5">
        <w:rPr>
          <w:rFonts w:ascii="Times New Roman" w:hAnsi="Times New Roman" w:cs="Times New Roman"/>
          <w:b/>
          <w:sz w:val="28"/>
          <w:szCs w:val="28"/>
        </w:rPr>
        <w:t xml:space="preserve"> 1-й квартал</w:t>
      </w:r>
      <w:r w:rsidRPr="00DB5D5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47417">
        <w:rPr>
          <w:rFonts w:ascii="Times New Roman" w:hAnsi="Times New Roman" w:cs="Times New Roman"/>
          <w:b/>
          <w:sz w:val="28"/>
          <w:szCs w:val="28"/>
        </w:rPr>
        <w:t>2</w:t>
      </w:r>
      <w:r w:rsidR="005A6CF5">
        <w:rPr>
          <w:rFonts w:ascii="Times New Roman" w:hAnsi="Times New Roman" w:cs="Times New Roman"/>
          <w:b/>
          <w:sz w:val="28"/>
          <w:szCs w:val="28"/>
        </w:rPr>
        <w:t>2</w:t>
      </w:r>
      <w:r w:rsidRPr="00DB5D56">
        <w:rPr>
          <w:rFonts w:ascii="Times New Roman" w:hAnsi="Times New Roman" w:cs="Times New Roman"/>
          <w:b/>
          <w:sz w:val="28"/>
          <w:szCs w:val="28"/>
        </w:rPr>
        <w:t>год</w:t>
      </w:r>
      <w:r w:rsidR="005A6CF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1006728F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CDF038D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24" w:type="dxa"/>
        <w:tblInd w:w="-1139" w:type="dxa"/>
        <w:tblLook w:val="04A0" w:firstRow="1" w:lastRow="0" w:firstColumn="1" w:lastColumn="0" w:noHBand="0" w:noVBand="1"/>
      </w:tblPr>
      <w:tblGrid>
        <w:gridCol w:w="567"/>
        <w:gridCol w:w="2835"/>
        <w:gridCol w:w="1191"/>
        <w:gridCol w:w="1386"/>
        <w:gridCol w:w="1386"/>
        <w:gridCol w:w="1522"/>
        <w:gridCol w:w="1494"/>
      </w:tblGrid>
      <w:tr w:rsidR="009E768E" w:rsidRPr="00FF4BF2" w14:paraId="08B3F6EB" w14:textId="77777777" w:rsidTr="00850460">
        <w:trPr>
          <w:trHeight w:val="9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5B464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160E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8D3A0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 по району на 2022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9856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План по району на 01.04.2022 год</w:t>
            </w:r>
          </w:p>
          <w:p w14:paraId="209FF4B5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7B98F3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Факт  по району на </w:t>
            </w:r>
          </w:p>
          <w:p w14:paraId="27A769E9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01.04.2022 год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DBFF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% исполнения (ст.5 / ст.4)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A300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отклонение      (+;-)                (ст. 5 - ст.4)</w:t>
            </w:r>
          </w:p>
        </w:tc>
      </w:tr>
      <w:tr w:rsidR="009E768E" w:rsidRPr="00FF4BF2" w14:paraId="14157080" w14:textId="77777777" w:rsidTr="00850460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4685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6283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21B8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596C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6C4F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5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F801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6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0805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7</w:t>
            </w:r>
          </w:p>
        </w:tc>
      </w:tr>
      <w:tr w:rsidR="009E768E" w:rsidRPr="00FF4BF2" w14:paraId="55457F60" w14:textId="77777777" w:rsidTr="008504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9952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A8D1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Налоговые доходы в т.ч.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4572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56350,0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195C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10739,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83F6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7031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4E48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65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5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F8CC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3692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5</w:t>
            </w:r>
          </w:p>
        </w:tc>
      </w:tr>
      <w:tr w:rsidR="009E768E" w:rsidRPr="00FF4BF2" w14:paraId="34700695" w14:textId="77777777" w:rsidTr="008504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7AD6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5257" w14:textId="77777777" w:rsidR="00850460" w:rsidRPr="00FF4BF2" w:rsidRDefault="00850460" w:rsidP="0019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88AFB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25899,0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87B93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5102,1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9FAC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3169</w:t>
            </w: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918E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2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C908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-1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932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1</w:t>
            </w:r>
          </w:p>
        </w:tc>
      </w:tr>
      <w:tr w:rsidR="009E768E" w:rsidRPr="00FF4BF2" w14:paraId="15D455AC" w14:textId="77777777" w:rsidTr="008504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5154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DD22" w14:textId="77777777" w:rsidR="00850460" w:rsidRPr="00FF4BF2" w:rsidRDefault="00850460" w:rsidP="0019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Налог на имущество физ.лиц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1E1F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23406,0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4AA7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386</w:t>
            </w: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2.0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1B5C5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1598</w:t>
            </w: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1CE3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41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ED89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2263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,2</w:t>
            </w:r>
          </w:p>
        </w:tc>
      </w:tr>
      <w:tr w:rsidR="009E768E" w:rsidRPr="00FF4BF2" w14:paraId="1BF354A6" w14:textId="77777777" w:rsidTr="008504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641B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2845" w14:textId="77777777" w:rsidR="00850460" w:rsidRPr="00FF4BF2" w:rsidRDefault="00850460" w:rsidP="0019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УСН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84FB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7045,0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36794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1775,3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96844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2278</w:t>
            </w: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C7D3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8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E2AA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503,5</w:t>
            </w:r>
          </w:p>
        </w:tc>
      </w:tr>
      <w:tr w:rsidR="009E768E" w:rsidRPr="00FF4BF2" w14:paraId="56F5DF0B" w14:textId="77777777" w:rsidTr="008504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32351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D169" w14:textId="77777777" w:rsidR="00850460" w:rsidRPr="00FF4BF2" w:rsidRDefault="00850460" w:rsidP="0019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ЕНВД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9411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31BC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DBFCE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- 15 549,0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18C0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7290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E768E" w:rsidRPr="00FF4BF2" w14:paraId="7809DF46" w14:textId="77777777" w:rsidTr="00850460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9605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FC4E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Неналоговые доходы в т.ч.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28E8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500,0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B2DB0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125,0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97DF" w14:textId="7F8CACD0" w:rsidR="00850460" w:rsidRPr="00FF4BF2" w:rsidRDefault="00850460" w:rsidP="009E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12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="009E768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3252C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5D6B0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9E768E" w:rsidRPr="00FF4BF2" w14:paraId="6EF9B8D7" w14:textId="77777777" w:rsidTr="008504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6941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C0F2" w14:textId="77777777" w:rsidR="00850460" w:rsidRPr="00FF4BF2" w:rsidRDefault="00850460" w:rsidP="0019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штрафы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F80D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F965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5,7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5608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0</w:t>
            </w: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8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04F8B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13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4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4AC7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4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9</w:t>
            </w:r>
          </w:p>
        </w:tc>
      </w:tr>
      <w:tr w:rsidR="009E768E" w:rsidRPr="00FF4BF2" w14:paraId="280B5821" w14:textId="77777777" w:rsidTr="008504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F661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E531" w14:textId="77777777" w:rsidR="00850460" w:rsidRPr="00FF4BF2" w:rsidRDefault="00850460" w:rsidP="0019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платные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16FAD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28D2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119,</w:t>
            </w: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8EC8F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12</w:t>
            </w: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1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815DA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10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EEE3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107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1</w:t>
            </w:r>
          </w:p>
        </w:tc>
      </w:tr>
      <w:tr w:rsidR="009E768E" w:rsidRPr="00FF4BF2" w14:paraId="04FA41C9" w14:textId="77777777" w:rsidTr="008504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BD5E0" w14:textId="77777777" w:rsidR="009E768E" w:rsidRPr="00FF4BF2" w:rsidRDefault="009E768E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8E743" w14:textId="58D251B3" w:rsidR="009E768E" w:rsidRPr="00FF4BF2" w:rsidRDefault="009E768E" w:rsidP="0019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CDCF7" w14:textId="77777777" w:rsidR="009E768E" w:rsidRPr="00FF4BF2" w:rsidRDefault="009E768E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5D196" w14:textId="77777777" w:rsidR="009E768E" w:rsidRPr="00FF4BF2" w:rsidRDefault="009E768E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64A07" w14:textId="2676063E" w:rsidR="009E768E" w:rsidRPr="009E768E" w:rsidRDefault="009E768E" w:rsidP="009E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20.0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29C8D" w14:textId="77777777" w:rsidR="009E768E" w:rsidRPr="00FF4BF2" w:rsidRDefault="009E768E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C94EE" w14:textId="77777777" w:rsidR="009E768E" w:rsidRPr="00FF4BF2" w:rsidRDefault="009E768E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9E768E" w:rsidRPr="00FF4BF2" w14:paraId="0A29BD00" w14:textId="77777777" w:rsidTr="008504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B66A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2E4D7" w14:textId="46617AD4" w:rsidR="00850460" w:rsidRPr="00FF4BF2" w:rsidRDefault="00185285" w:rsidP="00185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Безвозмездные поступления</w:t>
            </w:r>
            <w:r w:rsidR="00850460"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1C7E7" w14:textId="3E925754" w:rsidR="00850460" w:rsidRPr="00FF4BF2" w:rsidRDefault="00185285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48393.7</w:t>
            </w:r>
            <w:r w:rsidR="00850460"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E9A73" w14:textId="71C78646" w:rsidR="00850460" w:rsidRPr="00185285" w:rsidRDefault="00185285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12098.4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7E3BB" w14:textId="172031A3" w:rsidR="00850460" w:rsidRPr="00FF4BF2" w:rsidRDefault="00185285" w:rsidP="0018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3368.1</w:t>
            </w:r>
            <w:r w:rsidR="00850460"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3F06" w14:textId="0E770F9D" w:rsidR="00850460" w:rsidRPr="00FF4BF2" w:rsidRDefault="00185285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  <w:r w:rsidR="00850460"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8499" w14:textId="655BDE9B" w:rsidR="00850460" w:rsidRPr="00FF4BF2" w:rsidRDefault="00185285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45025.6</w:t>
            </w:r>
            <w:r w:rsidR="00850460"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 </w:t>
            </w:r>
          </w:p>
        </w:tc>
      </w:tr>
      <w:tr w:rsidR="009E768E" w:rsidRPr="00FF4BF2" w14:paraId="5BFCC351" w14:textId="77777777" w:rsidTr="00850460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44D30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22061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D91D" w14:textId="6C0E4B7F" w:rsidR="00850460" w:rsidRPr="00FF4BF2" w:rsidRDefault="00185285" w:rsidP="00185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105243.7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305D" w14:textId="239A4AB5" w:rsidR="00850460" w:rsidRPr="00185285" w:rsidRDefault="00185285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22962.8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A18F6" w14:textId="23D82382" w:rsidR="00850460" w:rsidRPr="00FF4BF2" w:rsidRDefault="009E768E" w:rsidP="00B066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E768E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104</w:t>
            </w:r>
            <w:r w:rsidR="00B06657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3</w:t>
            </w:r>
            <w:bookmarkStart w:id="0" w:name="_GoBack"/>
            <w:bookmarkEnd w:id="0"/>
            <w:r w:rsidRPr="009E768E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392F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64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8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932C" w14:textId="77777777" w:rsidR="00850460" w:rsidRPr="00FF4BF2" w:rsidRDefault="00850460" w:rsidP="00193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</w:pP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-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3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82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0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</w:t>
            </w:r>
            <w:r w:rsidRPr="00FF4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1</w:t>
            </w:r>
          </w:p>
        </w:tc>
      </w:tr>
    </w:tbl>
    <w:p w14:paraId="632FB123" w14:textId="77777777" w:rsidR="00850460" w:rsidRDefault="00850460" w:rsidP="00850460">
      <w:pPr>
        <w:tabs>
          <w:tab w:val="left" w:pos="7770"/>
        </w:tabs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14:paraId="45C865BB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3561E79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01C6731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77AF85E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DC22FA7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07808FA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B507C3D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73F1663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F61D958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678B9F9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614D006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95A70B1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E7459B0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1BB50C8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D0FBBE1" w14:textId="77777777" w:rsidR="00850460" w:rsidRDefault="00850460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6E4F329" w14:textId="4A16F05B" w:rsidR="00347417" w:rsidRPr="001D0334" w:rsidRDefault="00347417" w:rsidP="000A053A">
      <w:pPr>
        <w:tabs>
          <w:tab w:val="left" w:pos="777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</w:p>
    <w:p w14:paraId="43774FA9" w14:textId="5337DF42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7CD127" w14:textId="4C708767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076A24" w14:textId="7B7F93E2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5936C4" w14:textId="4196EC2C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EF2E32" w14:textId="53CC28AD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415FFE" w14:textId="190C89BD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0CD1CF" w14:textId="33D9A3E1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0B2A0" w14:textId="61816D54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4C1B1D" w14:textId="2BB8FB15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51C68" w14:textId="779FC26E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F2F185" w14:textId="71284305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A01080" w14:textId="07A5D7BE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525451" w14:textId="7179550E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C0EBAD" w14:textId="421E4229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DCF178" w14:textId="40284283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38C8516" w14:textId="20DA939B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5D6963" w14:textId="26A0F121" w:rsidR="00347417" w:rsidRDefault="00347417" w:rsidP="00DB5D56">
      <w:pPr>
        <w:tabs>
          <w:tab w:val="left" w:pos="105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47417" w:rsidSect="00A42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79359" w14:textId="77777777" w:rsidR="00051F00" w:rsidRDefault="00051F00" w:rsidP="00DB5D56">
      <w:pPr>
        <w:spacing w:after="0" w:line="240" w:lineRule="auto"/>
      </w:pPr>
      <w:r>
        <w:separator/>
      </w:r>
    </w:p>
  </w:endnote>
  <w:endnote w:type="continuationSeparator" w:id="0">
    <w:p w14:paraId="4E06D5E5" w14:textId="77777777" w:rsidR="00051F00" w:rsidRDefault="00051F00" w:rsidP="00DB5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2DDBF" w14:textId="77777777" w:rsidR="00051F00" w:rsidRDefault="00051F00" w:rsidP="00DB5D56">
      <w:pPr>
        <w:spacing w:after="0" w:line="240" w:lineRule="auto"/>
      </w:pPr>
      <w:r>
        <w:separator/>
      </w:r>
    </w:p>
  </w:footnote>
  <w:footnote w:type="continuationSeparator" w:id="0">
    <w:p w14:paraId="4279C80D" w14:textId="77777777" w:rsidR="00051F00" w:rsidRDefault="00051F00" w:rsidP="00DB5D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B9F"/>
    <w:rsid w:val="000368CC"/>
    <w:rsid w:val="00051F00"/>
    <w:rsid w:val="00053FDB"/>
    <w:rsid w:val="000A053A"/>
    <w:rsid w:val="000B1B9F"/>
    <w:rsid w:val="00105B02"/>
    <w:rsid w:val="0016136E"/>
    <w:rsid w:val="0016337E"/>
    <w:rsid w:val="00185285"/>
    <w:rsid w:val="00221950"/>
    <w:rsid w:val="00233CFA"/>
    <w:rsid w:val="002E5A83"/>
    <w:rsid w:val="00347417"/>
    <w:rsid w:val="003719D2"/>
    <w:rsid w:val="003D16D6"/>
    <w:rsid w:val="00486D3D"/>
    <w:rsid w:val="005419B7"/>
    <w:rsid w:val="005A3732"/>
    <w:rsid w:val="005A4C9C"/>
    <w:rsid w:val="005A4E3E"/>
    <w:rsid w:val="005A6CF5"/>
    <w:rsid w:val="00634BD1"/>
    <w:rsid w:val="00651849"/>
    <w:rsid w:val="006C3C0C"/>
    <w:rsid w:val="006F1BBC"/>
    <w:rsid w:val="00850460"/>
    <w:rsid w:val="00892D2D"/>
    <w:rsid w:val="00896C28"/>
    <w:rsid w:val="008F19F0"/>
    <w:rsid w:val="00934D98"/>
    <w:rsid w:val="00956EED"/>
    <w:rsid w:val="009E768E"/>
    <w:rsid w:val="00A429B5"/>
    <w:rsid w:val="00A93E5A"/>
    <w:rsid w:val="00B06657"/>
    <w:rsid w:val="00B6647C"/>
    <w:rsid w:val="00C17036"/>
    <w:rsid w:val="00C357D9"/>
    <w:rsid w:val="00CD41EE"/>
    <w:rsid w:val="00DB5D56"/>
    <w:rsid w:val="00E11ABB"/>
    <w:rsid w:val="00E4785C"/>
    <w:rsid w:val="00F85A23"/>
    <w:rsid w:val="00FB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CCE74"/>
  <w15:chartTrackingRefBased/>
  <w15:docId w15:val="{0DBAB9F9-F3F7-4B59-9E1D-31830AEE6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B5D56"/>
  </w:style>
  <w:style w:type="paragraph" w:styleId="a6">
    <w:name w:val="footer"/>
    <w:basedOn w:val="a"/>
    <w:link w:val="a7"/>
    <w:uiPriority w:val="99"/>
    <w:unhideWhenUsed/>
    <w:rsid w:val="00DB5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B5D56"/>
  </w:style>
  <w:style w:type="paragraph" w:styleId="a8">
    <w:name w:val="Balloon Text"/>
    <w:basedOn w:val="a"/>
    <w:link w:val="a9"/>
    <w:uiPriority w:val="99"/>
    <w:semiHidden/>
    <w:unhideWhenUsed/>
    <w:rsid w:val="00DB5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5D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Финансовое Управление</dc:creator>
  <cp:keywords/>
  <dc:description/>
  <cp:lastModifiedBy>Пользователь Windows</cp:lastModifiedBy>
  <cp:revision>24</cp:revision>
  <cp:lastPrinted>2022-05-13T10:57:00Z</cp:lastPrinted>
  <dcterms:created xsi:type="dcterms:W3CDTF">2018-03-28T11:56:00Z</dcterms:created>
  <dcterms:modified xsi:type="dcterms:W3CDTF">2022-05-13T10:58:00Z</dcterms:modified>
</cp:coreProperties>
</file>