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09039A" w:rsidP="00515425">
      <w:pPr>
        <w:pStyle w:val="1"/>
        <w:jc w:val="center"/>
      </w:pPr>
      <w:r>
        <w:rPr>
          <w:noProof/>
        </w:rPr>
        <w:drawing>
          <wp:inline distT="0" distB="0" distL="0" distR="0">
            <wp:extent cx="914400" cy="676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2E" w:rsidRPr="00BC68C9" w:rsidRDefault="00BC68C9" w:rsidP="00BC68C9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  <w:szCs w:val="32"/>
        </w:rPr>
      </w:pPr>
      <w:r w:rsidRPr="00BC68C9">
        <w:rPr>
          <w:rFonts w:ascii="Arial" w:hAnsi="Arial" w:cs="Arial"/>
          <w:b/>
          <w:color w:val="0000FF"/>
          <w:sz w:val="32"/>
          <w:szCs w:val="32"/>
        </w:rPr>
        <w:t xml:space="preserve">МУНИЦИПАЛЬНОЕ ОБРАЗОВАНИЕ 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>ВНУТРИГОРОДСКО</w:t>
      </w:r>
      <w:r w:rsidR="00BC405A">
        <w:rPr>
          <w:rFonts w:ascii="Arial" w:hAnsi="Arial" w:cs="Arial"/>
          <w:b/>
          <w:color w:val="0000FF"/>
          <w:sz w:val="32"/>
          <w:szCs w:val="32"/>
        </w:rPr>
        <w:t xml:space="preserve">Й РАЙОН 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>«</w:t>
      </w:r>
      <w:r w:rsidR="00611A2E" w:rsidRPr="00BC68C9">
        <w:rPr>
          <w:rFonts w:ascii="Arial" w:hAnsi="Arial" w:cs="Arial"/>
          <w:b/>
          <w:color w:val="0000FF"/>
          <w:sz w:val="32"/>
          <w:szCs w:val="32"/>
        </w:rPr>
        <w:t>КИРОВСК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 xml:space="preserve">ИЙ </w:t>
      </w:r>
      <w:r w:rsidR="00611A2E" w:rsidRPr="00BC68C9">
        <w:rPr>
          <w:rFonts w:ascii="Arial" w:hAnsi="Arial" w:cs="Arial"/>
          <w:b/>
          <w:color w:val="0000FF"/>
          <w:sz w:val="32"/>
          <w:szCs w:val="32"/>
        </w:rPr>
        <w:t xml:space="preserve"> РАЙОН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 xml:space="preserve">» </w:t>
      </w:r>
      <w:r w:rsidR="00611A2E" w:rsidRPr="00BC68C9">
        <w:rPr>
          <w:rFonts w:ascii="Arial" w:hAnsi="Arial" w:cs="Arial"/>
          <w:b/>
          <w:color w:val="0000FF"/>
          <w:sz w:val="32"/>
          <w:szCs w:val="32"/>
        </w:rPr>
        <w:t>ГОРОДА МАХАЧКАЛЫ</w:t>
      </w:r>
    </w:p>
    <w:p w:rsidR="00611A2E" w:rsidRPr="00907E7F" w:rsidRDefault="00611A2E" w:rsidP="00611A2E">
      <w:pPr>
        <w:pStyle w:val="1"/>
        <w:jc w:val="center"/>
        <w:rPr>
          <w:b/>
          <w:color w:val="0000FF"/>
          <w:sz w:val="8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611A2E" w:rsidTr="00771073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611A2E" w:rsidRPr="009F2802" w:rsidRDefault="00611A2E" w:rsidP="00771073">
            <w:pPr>
              <w:pStyle w:val="1"/>
              <w:spacing w:before="60" w:after="60"/>
              <w:ind w:left="-1080"/>
              <w:rPr>
                <w:rFonts w:ascii="Arial" w:hAnsi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 xml:space="preserve">                     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670</w:t>
            </w:r>
            <w:r>
              <w:rPr>
                <w:rFonts w:ascii="Arial" w:hAnsi="Arial"/>
                <w:bCs/>
                <w:sz w:val="19"/>
                <w:szCs w:val="19"/>
              </w:rPr>
              <w:t>0</w:t>
            </w:r>
            <w:r w:rsidRPr="00907E7F">
              <w:rPr>
                <w:rFonts w:ascii="Arial" w:hAnsi="Arial"/>
                <w:bCs/>
                <w:sz w:val="19"/>
                <w:szCs w:val="19"/>
              </w:rPr>
              <w:t>9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, Республика Дагестан, г.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Махачкала, </w:t>
            </w:r>
            <w:r>
              <w:rPr>
                <w:rFonts w:ascii="Arial" w:hAnsi="Arial"/>
                <w:bCs/>
                <w:sz w:val="19"/>
                <w:szCs w:val="19"/>
              </w:rPr>
              <w:t>ул. Керимова,23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8"/>
              </w:rPr>
              <w:sym w:font="Wingdings" w:char="F028"/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 (8722) </w:t>
            </w:r>
            <w:r>
              <w:rPr>
                <w:rFonts w:ascii="Arial" w:hAnsi="Arial"/>
                <w:bCs/>
                <w:sz w:val="19"/>
                <w:szCs w:val="19"/>
              </w:rPr>
              <w:t>69-50-45ф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e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-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: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krayon</w:t>
            </w:r>
            <w:hyperlink r:id="rId8" w:history="1">
              <w:r w:rsidRPr="000166A9">
                <w:rPr>
                  <w:rFonts w:ascii="Arial" w:hAnsi="Arial"/>
                  <w:bCs/>
                  <w:sz w:val="19"/>
                  <w:szCs w:val="19"/>
                </w:rPr>
                <w:t>@</w:t>
              </w:r>
              <w:r>
                <w:rPr>
                  <w:rFonts w:ascii="Arial" w:hAnsi="Arial"/>
                  <w:bCs/>
                  <w:sz w:val="19"/>
                  <w:szCs w:val="19"/>
                  <w:lang w:val="en-US"/>
                </w:rPr>
                <w:t>mkala</w:t>
              </w:r>
              <w:r w:rsidRPr="000166A9">
                <w:rPr>
                  <w:rFonts w:ascii="Arial" w:hAnsi="Arial"/>
                  <w:bCs/>
                  <w:sz w:val="19"/>
                  <w:szCs w:val="19"/>
                </w:rPr>
                <w:t>.</w:t>
              </w:r>
              <w:r w:rsidRPr="00EA6448">
                <w:rPr>
                  <w:rFonts w:ascii="Arial" w:hAnsi="Arial"/>
                  <w:bCs/>
                  <w:sz w:val="19"/>
                  <w:szCs w:val="19"/>
                  <w:lang w:val="en-US"/>
                </w:rPr>
                <w:t>ru</w:t>
              </w:r>
            </w:hyperlink>
          </w:p>
        </w:tc>
      </w:tr>
    </w:tbl>
    <w:p w:rsidR="00611A2E" w:rsidRPr="00B91026" w:rsidRDefault="00611A2E" w:rsidP="00611A2E">
      <w:pPr>
        <w:pStyle w:val="1"/>
        <w:tabs>
          <w:tab w:val="right" w:pos="10773"/>
        </w:tabs>
        <w:jc w:val="center"/>
        <w:rPr>
          <w:sz w:val="8"/>
          <w:szCs w:val="4"/>
        </w:rPr>
      </w:pPr>
    </w:p>
    <w:p w:rsidR="00611A2E" w:rsidRPr="00515425" w:rsidRDefault="006A5465" w:rsidP="00611A2E">
      <w:pPr>
        <w:pStyle w:val="1"/>
        <w:tabs>
          <w:tab w:val="right" w:pos="9720"/>
        </w:tabs>
        <w:jc w:val="center"/>
        <w:rPr>
          <w:sz w:val="26"/>
          <w:szCs w:val="26"/>
        </w:rPr>
      </w:pPr>
      <w:r w:rsidRPr="00515425">
        <w:rPr>
          <w:sz w:val="26"/>
          <w:szCs w:val="26"/>
        </w:rPr>
        <w:t>«</w:t>
      </w:r>
      <w:r w:rsidR="0059479C">
        <w:rPr>
          <w:sz w:val="26"/>
          <w:szCs w:val="26"/>
        </w:rPr>
        <w:t>11» июля</w:t>
      </w:r>
      <w:r w:rsidR="00744AE0" w:rsidRPr="00515425">
        <w:rPr>
          <w:sz w:val="26"/>
          <w:szCs w:val="26"/>
        </w:rPr>
        <w:t xml:space="preserve"> 201</w:t>
      </w:r>
      <w:r w:rsidR="00515425" w:rsidRPr="00515425">
        <w:rPr>
          <w:sz w:val="26"/>
          <w:szCs w:val="26"/>
        </w:rPr>
        <w:t>7</w:t>
      </w:r>
      <w:r w:rsidR="00AA718B" w:rsidRPr="00515425">
        <w:rPr>
          <w:sz w:val="26"/>
          <w:szCs w:val="26"/>
        </w:rPr>
        <w:t xml:space="preserve"> </w:t>
      </w:r>
      <w:r w:rsidR="00611A2E" w:rsidRPr="00515425">
        <w:rPr>
          <w:sz w:val="26"/>
          <w:szCs w:val="26"/>
        </w:rPr>
        <w:t>г.</w:t>
      </w:r>
      <w:r w:rsidR="00611A2E" w:rsidRPr="00515425">
        <w:rPr>
          <w:sz w:val="26"/>
          <w:szCs w:val="26"/>
        </w:rPr>
        <w:tab/>
        <w:t>№</w:t>
      </w:r>
      <w:r w:rsidR="0059479C">
        <w:rPr>
          <w:sz w:val="26"/>
          <w:szCs w:val="26"/>
        </w:rPr>
        <w:t>133-П</w:t>
      </w:r>
    </w:p>
    <w:p w:rsidR="005B5CF2" w:rsidRPr="00515425" w:rsidRDefault="005B5CF2" w:rsidP="005B5CF2">
      <w:pPr>
        <w:rPr>
          <w:sz w:val="26"/>
          <w:szCs w:val="26"/>
        </w:rPr>
      </w:pPr>
    </w:p>
    <w:p w:rsidR="009E652E" w:rsidRPr="00541730" w:rsidRDefault="00DB3D73" w:rsidP="00541730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541730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AF646E" w:rsidRDefault="00AF646E" w:rsidP="00AF646E">
      <w:pPr>
        <w:pStyle w:val="10"/>
        <w:shd w:val="clear" w:color="auto" w:fill="auto"/>
        <w:spacing w:line="240" w:lineRule="auto"/>
        <w:ind w:right="40"/>
        <w:jc w:val="both"/>
        <w:rPr>
          <w:b/>
          <w:sz w:val="26"/>
          <w:szCs w:val="26"/>
        </w:rPr>
      </w:pPr>
    </w:p>
    <w:p w:rsidR="00AF646E" w:rsidRPr="00AF646E" w:rsidRDefault="00AF646E" w:rsidP="00AF646E">
      <w:pPr>
        <w:pStyle w:val="10"/>
        <w:spacing w:line="240" w:lineRule="auto"/>
        <w:ind w:left="311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Перечня </w:t>
      </w:r>
      <w:r w:rsidRPr="00AF646E">
        <w:rPr>
          <w:b/>
          <w:sz w:val="26"/>
          <w:szCs w:val="26"/>
        </w:rPr>
        <w:t>должностей муниципальной службы в муниципальном образовании внутригород</w:t>
      </w:r>
      <w:r>
        <w:rPr>
          <w:b/>
          <w:sz w:val="26"/>
          <w:szCs w:val="26"/>
        </w:rPr>
        <w:t>ской район "Кировский район" г.</w:t>
      </w:r>
      <w:r w:rsidRPr="00AF646E">
        <w:rPr>
          <w:b/>
          <w:sz w:val="26"/>
          <w:szCs w:val="26"/>
        </w:rPr>
        <w:t>Махачкалы,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r>
        <w:rPr>
          <w:b/>
          <w:sz w:val="26"/>
          <w:szCs w:val="26"/>
        </w:rPr>
        <w:t xml:space="preserve"> </w:t>
      </w:r>
      <w:r w:rsidRPr="00AF646E">
        <w:rPr>
          <w:b/>
          <w:sz w:val="26"/>
          <w:szCs w:val="26"/>
        </w:rPr>
        <w:t>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</w:t>
      </w:r>
      <w:r>
        <w:rPr>
          <w:b/>
          <w:sz w:val="26"/>
          <w:szCs w:val="26"/>
        </w:rPr>
        <w:t>уга) и несовершеннолетних детей</w:t>
      </w:r>
    </w:p>
    <w:p w:rsidR="00AF646E" w:rsidRPr="00AF646E" w:rsidRDefault="00AF646E" w:rsidP="00AF646E">
      <w:pPr>
        <w:pStyle w:val="10"/>
        <w:shd w:val="clear" w:color="auto" w:fill="auto"/>
        <w:spacing w:line="240" w:lineRule="auto"/>
        <w:ind w:left="3119" w:right="40"/>
        <w:jc w:val="both"/>
        <w:rPr>
          <w:b/>
          <w:sz w:val="26"/>
          <w:szCs w:val="26"/>
        </w:rPr>
      </w:pPr>
    </w:p>
    <w:p w:rsidR="00AF646E" w:rsidRDefault="00AF646E" w:rsidP="00AF646E">
      <w:pPr>
        <w:pStyle w:val="10"/>
        <w:shd w:val="clear" w:color="auto" w:fill="auto"/>
        <w:spacing w:line="240" w:lineRule="auto"/>
        <w:ind w:left="3119" w:right="40"/>
        <w:jc w:val="both"/>
        <w:rPr>
          <w:b/>
          <w:sz w:val="26"/>
          <w:szCs w:val="26"/>
        </w:rPr>
      </w:pPr>
    </w:p>
    <w:p w:rsidR="00515425" w:rsidRPr="00AF646E" w:rsidRDefault="00515425" w:rsidP="00AF646E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</w:p>
    <w:p w:rsidR="00541730" w:rsidRPr="00AF646E" w:rsidRDefault="00AF646E" w:rsidP="00AF646E">
      <w:pPr>
        <w:pStyle w:val="21"/>
        <w:shd w:val="clear" w:color="auto" w:fill="auto"/>
        <w:spacing w:line="240" w:lineRule="auto"/>
        <w:ind w:left="40" w:right="40" w:firstLine="520"/>
        <w:jc w:val="both"/>
      </w:pPr>
      <w:r w:rsidRPr="00AF646E">
        <w:rPr>
          <w:rStyle w:val="ad"/>
          <w:b w:val="0"/>
          <w:sz w:val="26"/>
          <w:szCs w:val="26"/>
        </w:rPr>
        <w:t xml:space="preserve">В </w:t>
      </w:r>
      <w:r w:rsidRPr="00AF646E">
        <w:rPr>
          <w:sz w:val="26"/>
          <w:szCs w:val="26"/>
        </w:rPr>
        <w:t>соответствии с Указом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Указом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515425" w:rsidRPr="00AF646E">
        <w:rPr>
          <w:sz w:val="26"/>
          <w:szCs w:val="26"/>
        </w:rPr>
        <w:t xml:space="preserve">, </w:t>
      </w:r>
      <w:r w:rsidR="00511D39" w:rsidRPr="00AF646E">
        <w:rPr>
          <w:sz w:val="26"/>
          <w:szCs w:val="26"/>
        </w:rPr>
        <w:t>руководствуясь Уставом муниципального образования внутригородской район «Кировский район» г. Махачкалы, утвержденного Решением Собрания депутатов внутригородского района «Кировский район» город</w:t>
      </w:r>
      <w:r w:rsidR="00515425" w:rsidRPr="00AF646E">
        <w:rPr>
          <w:sz w:val="26"/>
          <w:szCs w:val="26"/>
        </w:rPr>
        <w:t>а Махачкалы от 25.12.2015г. № 5-</w:t>
      </w:r>
      <w:r w:rsidR="00511D39" w:rsidRPr="00AF646E">
        <w:rPr>
          <w:sz w:val="26"/>
          <w:szCs w:val="26"/>
        </w:rPr>
        <w:t>1, Положением об Администрации муниципального образования внутригородского района «Кировский район» города Махачкалы, утвержденного Решением Собрания депутатов  внутригородского района «Кировский район» города Махачкалы от 11.02.2016г</w:t>
      </w:r>
      <w:r w:rsidR="00511D39" w:rsidRPr="00541730">
        <w:rPr>
          <w:sz w:val="26"/>
          <w:szCs w:val="26"/>
        </w:rPr>
        <w:t>. № 7-10:</w:t>
      </w:r>
    </w:p>
    <w:p w:rsidR="00AF646E" w:rsidRPr="00AF646E" w:rsidRDefault="00AF646E" w:rsidP="00AF646E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F646E">
        <w:rPr>
          <w:sz w:val="26"/>
          <w:szCs w:val="26"/>
        </w:rPr>
        <w:t xml:space="preserve">1. Утвердить прилагаемый перечень должностей муниципальной службы в муниципальном образовании внутригородской район "Кировский район" г. Махачкалы, при назначении на которые граждане обязаны представлять сведения о </w:t>
      </w:r>
      <w:r w:rsidRPr="00AF646E">
        <w:rPr>
          <w:sz w:val="26"/>
          <w:szCs w:val="26"/>
        </w:rP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</w:t>
      </w:r>
      <w:r>
        <w:rPr>
          <w:sz w:val="26"/>
          <w:szCs w:val="26"/>
        </w:rPr>
        <w:t xml:space="preserve"> </w:t>
      </w:r>
      <w:r w:rsidRPr="00AF646E">
        <w:rPr>
          <w:sz w:val="26"/>
          <w:szCs w:val="26"/>
        </w:rPr>
        <w:t>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 xml:space="preserve"> (Приложение)</w:t>
      </w:r>
      <w:r w:rsidRPr="00AF646E">
        <w:rPr>
          <w:sz w:val="26"/>
          <w:szCs w:val="26"/>
        </w:rPr>
        <w:t>.</w:t>
      </w:r>
    </w:p>
    <w:p w:rsidR="00AF646E" w:rsidRPr="00AF646E" w:rsidRDefault="00AF646E" w:rsidP="00AF646E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F646E">
        <w:rPr>
          <w:sz w:val="26"/>
          <w:szCs w:val="26"/>
        </w:rPr>
        <w:t>2. Установить, что граждане Российской Федерации, замещавшие должности муниципальной службы, включенные в вышеуказанный перечень, в течение двух лет со дня увольнения с муниципальной службы:</w:t>
      </w:r>
    </w:p>
    <w:p w:rsidR="00AF646E" w:rsidRPr="00AF646E" w:rsidRDefault="00AF646E" w:rsidP="00AF646E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F646E">
        <w:rPr>
          <w:sz w:val="26"/>
          <w:szCs w:val="26"/>
        </w:rPr>
        <w:t>а)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 муниципальном образова</w:t>
      </w:r>
      <w:r w:rsidRPr="00AF646E">
        <w:rPr>
          <w:sz w:val="26"/>
          <w:szCs w:val="26"/>
        </w:rPr>
        <w:softHyphen/>
        <w:t>нии внутриг</w:t>
      </w:r>
      <w:r>
        <w:rPr>
          <w:sz w:val="26"/>
          <w:szCs w:val="26"/>
        </w:rPr>
        <w:t>ородской район «Кировский район»</w:t>
      </w:r>
      <w:r w:rsidRPr="00AF646E">
        <w:rPr>
          <w:sz w:val="26"/>
          <w:szCs w:val="26"/>
        </w:rPr>
        <w:t xml:space="preserve"> г. Махачкалы, которое дается в порядке, установленном </w:t>
      </w:r>
      <w:r>
        <w:rPr>
          <w:sz w:val="26"/>
          <w:szCs w:val="26"/>
        </w:rPr>
        <w:t>«</w:t>
      </w:r>
      <w:r w:rsidRPr="00AF646E">
        <w:rPr>
          <w:sz w:val="26"/>
          <w:szCs w:val="26"/>
        </w:rPr>
        <w:t>Порядком уведомления лицами, замещающими муниципальные должности в МО внутригородской район «Кировский район» г. Махачкалы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интересов»</w:t>
      </w:r>
      <w:r>
        <w:rPr>
          <w:sz w:val="26"/>
          <w:szCs w:val="26"/>
        </w:rPr>
        <w:t>;</w:t>
      </w:r>
    </w:p>
    <w:p w:rsidR="00AF646E" w:rsidRPr="00AF646E" w:rsidRDefault="00AF646E" w:rsidP="00AF646E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F646E">
        <w:rPr>
          <w:sz w:val="26"/>
          <w:szCs w:val="26"/>
        </w:rPr>
        <w:t>б) обязаны при заключении трудовых договоров и (или) гражданско</w:t>
      </w:r>
      <w:r>
        <w:rPr>
          <w:sz w:val="26"/>
          <w:szCs w:val="26"/>
        </w:rPr>
        <w:t xml:space="preserve"> </w:t>
      </w:r>
      <w:r w:rsidRPr="00AF646E">
        <w:rPr>
          <w:sz w:val="26"/>
          <w:szCs w:val="26"/>
        </w:rPr>
        <w:t>- 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541730" w:rsidRPr="00541730" w:rsidRDefault="00541730" w:rsidP="00AF646E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41730">
        <w:rPr>
          <w:spacing w:val="0"/>
          <w:sz w:val="26"/>
          <w:szCs w:val="26"/>
        </w:rPr>
        <w:t>3. Опубликовать настоящее Постановление в средствах массовой информации.</w:t>
      </w:r>
    </w:p>
    <w:p w:rsidR="00511D39" w:rsidRPr="00541730" w:rsidRDefault="00541730" w:rsidP="00AF646E">
      <w:pPr>
        <w:pStyle w:val="20"/>
        <w:shd w:val="clear" w:color="auto" w:fill="auto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41730">
        <w:rPr>
          <w:spacing w:val="0"/>
          <w:sz w:val="26"/>
          <w:szCs w:val="26"/>
        </w:rPr>
        <w:t xml:space="preserve">4. </w:t>
      </w:r>
      <w:r w:rsidR="00511D39" w:rsidRPr="00541730">
        <w:rPr>
          <w:spacing w:val="0"/>
          <w:sz w:val="26"/>
          <w:szCs w:val="26"/>
        </w:rPr>
        <w:t xml:space="preserve">Настоящее </w:t>
      </w:r>
      <w:r w:rsidR="00DB3D73" w:rsidRPr="00541730">
        <w:rPr>
          <w:spacing w:val="0"/>
          <w:sz w:val="26"/>
          <w:szCs w:val="26"/>
        </w:rPr>
        <w:t>Постановление</w:t>
      </w:r>
      <w:r w:rsidR="00511D39" w:rsidRPr="00541730">
        <w:rPr>
          <w:spacing w:val="0"/>
          <w:sz w:val="26"/>
          <w:szCs w:val="26"/>
        </w:rPr>
        <w:t xml:space="preserve"> вступает в силу со дня его официального опубликования.</w:t>
      </w:r>
    </w:p>
    <w:p w:rsidR="00561AA5" w:rsidRDefault="00561AA5" w:rsidP="00515425">
      <w:pPr>
        <w:jc w:val="both"/>
        <w:rPr>
          <w:sz w:val="26"/>
          <w:szCs w:val="26"/>
        </w:rPr>
      </w:pPr>
    </w:p>
    <w:p w:rsidR="00515425" w:rsidRDefault="00515425" w:rsidP="00515425">
      <w:pPr>
        <w:ind w:firstLine="658"/>
        <w:jc w:val="both"/>
        <w:rPr>
          <w:sz w:val="26"/>
          <w:szCs w:val="26"/>
        </w:rPr>
      </w:pPr>
    </w:p>
    <w:p w:rsidR="00AF646E" w:rsidRDefault="00AF646E" w:rsidP="00515425">
      <w:pPr>
        <w:ind w:firstLine="658"/>
        <w:jc w:val="both"/>
        <w:rPr>
          <w:sz w:val="26"/>
          <w:szCs w:val="26"/>
        </w:rPr>
      </w:pPr>
    </w:p>
    <w:p w:rsidR="00AF646E" w:rsidRPr="00515425" w:rsidRDefault="00AF646E" w:rsidP="00515425">
      <w:pPr>
        <w:ind w:firstLine="658"/>
        <w:jc w:val="both"/>
        <w:rPr>
          <w:sz w:val="26"/>
          <w:szCs w:val="26"/>
        </w:rPr>
      </w:pPr>
    </w:p>
    <w:p w:rsidR="009E652E" w:rsidRPr="00515425" w:rsidRDefault="009E652E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15425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9E652E" w:rsidRPr="00515425" w:rsidRDefault="009E652E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15425">
        <w:rPr>
          <w:rFonts w:ascii="Times New Roman" w:hAnsi="Times New Roman"/>
          <w:b/>
          <w:sz w:val="26"/>
          <w:szCs w:val="26"/>
        </w:rPr>
        <w:t xml:space="preserve">внутригородского района     </w:t>
      </w:r>
      <w:r w:rsidR="00813D27" w:rsidRPr="00515425">
        <w:rPr>
          <w:rFonts w:ascii="Times New Roman" w:hAnsi="Times New Roman"/>
          <w:b/>
          <w:sz w:val="26"/>
          <w:szCs w:val="26"/>
        </w:rPr>
        <w:t xml:space="preserve">      </w:t>
      </w:r>
      <w:r w:rsidR="00813D27" w:rsidRPr="00515425">
        <w:rPr>
          <w:rFonts w:ascii="Times New Roman" w:hAnsi="Times New Roman"/>
          <w:b/>
          <w:sz w:val="26"/>
          <w:szCs w:val="26"/>
        </w:rPr>
        <w:tab/>
      </w:r>
      <w:r w:rsidR="00813D27" w:rsidRPr="00515425">
        <w:rPr>
          <w:rFonts w:ascii="Times New Roman" w:hAnsi="Times New Roman"/>
          <w:b/>
          <w:sz w:val="26"/>
          <w:szCs w:val="26"/>
        </w:rPr>
        <w:tab/>
        <w:t xml:space="preserve">                   </w:t>
      </w:r>
      <w:r w:rsidRPr="00515425">
        <w:rPr>
          <w:rFonts w:ascii="Times New Roman" w:hAnsi="Times New Roman"/>
          <w:b/>
          <w:sz w:val="26"/>
          <w:szCs w:val="26"/>
        </w:rPr>
        <w:t xml:space="preserve">          С.К. Сагидов</w:t>
      </w:r>
    </w:p>
    <w:p w:rsidR="009E652E" w:rsidRPr="00515425" w:rsidRDefault="009E652E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F44D8" w:rsidRDefault="006F44D8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AF646E" w:rsidRPr="00515425" w:rsidRDefault="00AF646E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9E652E" w:rsidRPr="00515425" w:rsidRDefault="00697A74" w:rsidP="009E652E">
      <w:pPr>
        <w:pStyle w:val="a5"/>
        <w:rPr>
          <w:rFonts w:ascii="Times New Roman" w:hAnsi="Times New Roman"/>
          <w:sz w:val="26"/>
          <w:szCs w:val="26"/>
        </w:rPr>
      </w:pPr>
      <w:r w:rsidRPr="00515425">
        <w:rPr>
          <w:rFonts w:ascii="Times New Roman" w:hAnsi="Times New Roman"/>
          <w:sz w:val="26"/>
          <w:szCs w:val="26"/>
        </w:rPr>
        <w:t>Верно</w:t>
      </w:r>
      <w:r w:rsidR="009E652E" w:rsidRPr="00515425">
        <w:rPr>
          <w:rFonts w:ascii="Times New Roman" w:hAnsi="Times New Roman"/>
          <w:sz w:val="26"/>
          <w:szCs w:val="26"/>
        </w:rPr>
        <w:t>:</w:t>
      </w:r>
    </w:p>
    <w:p w:rsidR="009E652E" w:rsidRPr="00515425" w:rsidRDefault="009E652E" w:rsidP="009E652E">
      <w:pPr>
        <w:pStyle w:val="1"/>
        <w:rPr>
          <w:sz w:val="26"/>
          <w:szCs w:val="26"/>
        </w:rPr>
      </w:pPr>
      <w:r w:rsidRPr="00515425">
        <w:rPr>
          <w:sz w:val="26"/>
          <w:szCs w:val="26"/>
        </w:rPr>
        <w:t>Управ. делами</w:t>
      </w:r>
      <w:r w:rsidRPr="00515425">
        <w:rPr>
          <w:sz w:val="26"/>
          <w:szCs w:val="26"/>
        </w:rPr>
        <w:tab/>
      </w:r>
      <w:r w:rsidRPr="00515425">
        <w:rPr>
          <w:sz w:val="26"/>
          <w:szCs w:val="26"/>
        </w:rPr>
        <w:tab/>
      </w:r>
      <w:r w:rsidR="00813D27" w:rsidRPr="00515425">
        <w:rPr>
          <w:sz w:val="26"/>
          <w:szCs w:val="26"/>
        </w:rPr>
        <w:tab/>
      </w:r>
      <w:r w:rsidR="00813D27" w:rsidRPr="00515425">
        <w:rPr>
          <w:sz w:val="26"/>
          <w:szCs w:val="26"/>
        </w:rPr>
        <w:tab/>
      </w:r>
      <w:r w:rsidR="00813D27" w:rsidRPr="00515425">
        <w:rPr>
          <w:sz w:val="26"/>
          <w:szCs w:val="26"/>
        </w:rPr>
        <w:tab/>
      </w:r>
      <w:r w:rsidR="00813D27" w:rsidRPr="00515425">
        <w:rPr>
          <w:sz w:val="26"/>
          <w:szCs w:val="26"/>
        </w:rPr>
        <w:tab/>
      </w:r>
      <w:r w:rsidR="00813D27" w:rsidRPr="00515425">
        <w:rPr>
          <w:sz w:val="26"/>
          <w:szCs w:val="26"/>
        </w:rPr>
        <w:tab/>
        <w:t xml:space="preserve">        </w:t>
      </w:r>
      <w:r w:rsidRPr="00515425">
        <w:rPr>
          <w:sz w:val="26"/>
          <w:szCs w:val="26"/>
        </w:rPr>
        <w:t>П.Д. Зайдиева</w:t>
      </w:r>
    </w:p>
    <w:p w:rsidR="00541730" w:rsidRDefault="00541730" w:rsidP="006F44D8">
      <w:pPr>
        <w:pStyle w:val="a5"/>
        <w:rPr>
          <w:rFonts w:ascii="Times New Roman" w:hAnsi="Times New Roman"/>
          <w:sz w:val="26"/>
          <w:szCs w:val="26"/>
        </w:rPr>
      </w:pPr>
    </w:p>
    <w:p w:rsidR="00AF646E" w:rsidRDefault="00AF646E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</w:p>
    <w:p w:rsidR="00AF646E" w:rsidRDefault="00AF646E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</w:p>
    <w:p w:rsidR="00AF646E" w:rsidRDefault="00AF646E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</w:p>
    <w:p w:rsidR="00AF646E" w:rsidRDefault="00AF646E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</w:p>
    <w:p w:rsidR="00AF646E" w:rsidRDefault="00AF646E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</w:p>
    <w:p w:rsidR="00AF646E" w:rsidRDefault="00AF646E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</w:p>
    <w:p w:rsidR="00AF646E" w:rsidRDefault="00AF646E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</w:p>
    <w:p w:rsidR="00AF646E" w:rsidRDefault="00AF646E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</w:p>
    <w:p w:rsidR="00AF646E" w:rsidRDefault="00AF646E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</w:p>
    <w:p w:rsidR="00AF646E" w:rsidRDefault="00AF646E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</w:p>
    <w:p w:rsidR="006A5465" w:rsidRPr="0077183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</w:p>
    <w:p w:rsidR="006A5465" w:rsidRPr="0077183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t xml:space="preserve">к </w:t>
      </w:r>
      <w:r w:rsidR="00DB3D73">
        <w:rPr>
          <w:rFonts w:ascii="Times New Roman" w:hAnsi="Times New Roman" w:cs="Times New Roman"/>
          <w:color w:val="000000"/>
        </w:rPr>
        <w:t>Постановлению</w:t>
      </w:r>
      <w:r w:rsidRPr="00771830">
        <w:rPr>
          <w:rFonts w:ascii="Times New Roman" w:hAnsi="Times New Roman" w:cs="Times New Roman"/>
          <w:color w:val="000000"/>
        </w:rPr>
        <w:t xml:space="preserve"> Главы </w:t>
      </w:r>
    </w:p>
    <w:p w:rsidR="006A5465" w:rsidRPr="0077183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t xml:space="preserve">Администрации внутригородского района «Кировский район» </w:t>
      </w:r>
    </w:p>
    <w:p w:rsidR="006A5465" w:rsidRPr="0077183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t xml:space="preserve">г. Махачкала </w:t>
      </w:r>
      <w:r w:rsidRPr="00771830">
        <w:rPr>
          <w:rFonts w:ascii="Times New Roman" w:hAnsi="Times New Roman" w:cs="Times New Roman"/>
        </w:rPr>
        <w:t xml:space="preserve"> </w:t>
      </w:r>
    </w:p>
    <w:p w:rsidR="006A5465" w:rsidRPr="0059479C" w:rsidRDefault="006A5465" w:rsidP="0059479C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  <w:proofErr w:type="gramStart"/>
      <w:r w:rsidRPr="00771830">
        <w:rPr>
          <w:rFonts w:ascii="Times New Roman" w:hAnsi="Times New Roman" w:cs="Times New Roman"/>
          <w:color w:val="000000"/>
        </w:rPr>
        <w:t>от  «</w:t>
      </w:r>
      <w:proofErr w:type="gramEnd"/>
      <w:r w:rsidR="0059479C">
        <w:rPr>
          <w:rFonts w:ascii="Times New Roman" w:hAnsi="Times New Roman" w:cs="Times New Roman"/>
          <w:color w:val="000000"/>
        </w:rPr>
        <w:t>11</w:t>
      </w:r>
      <w:r w:rsidRPr="00771830">
        <w:rPr>
          <w:rFonts w:ascii="Times New Roman" w:hAnsi="Times New Roman" w:cs="Times New Roman"/>
          <w:color w:val="000000"/>
        </w:rPr>
        <w:t>»</w:t>
      </w:r>
      <w:r w:rsidR="0059479C">
        <w:rPr>
          <w:rFonts w:ascii="Times New Roman" w:hAnsi="Times New Roman" w:cs="Times New Roman"/>
          <w:color w:val="000000"/>
        </w:rPr>
        <w:t xml:space="preserve"> июля </w:t>
      </w:r>
      <w:r w:rsidRPr="00771830">
        <w:rPr>
          <w:rFonts w:ascii="Times New Roman" w:hAnsi="Times New Roman" w:cs="Times New Roman"/>
          <w:color w:val="000000"/>
        </w:rPr>
        <w:t>201</w:t>
      </w:r>
      <w:r w:rsidR="00515425">
        <w:rPr>
          <w:rFonts w:ascii="Times New Roman" w:hAnsi="Times New Roman" w:cs="Times New Roman"/>
          <w:color w:val="000000"/>
        </w:rPr>
        <w:t>7</w:t>
      </w:r>
      <w:r w:rsidRPr="00771830">
        <w:rPr>
          <w:rFonts w:ascii="Times New Roman" w:hAnsi="Times New Roman" w:cs="Times New Roman"/>
          <w:color w:val="000000"/>
        </w:rPr>
        <w:t xml:space="preserve"> г. №</w:t>
      </w:r>
      <w:r w:rsidR="0059479C">
        <w:rPr>
          <w:rFonts w:ascii="Times New Roman" w:hAnsi="Times New Roman" w:cs="Times New Roman"/>
          <w:color w:val="000000"/>
        </w:rPr>
        <w:t>133-П</w:t>
      </w:r>
      <w:bookmarkStart w:id="0" w:name="_GoBack"/>
      <w:bookmarkEnd w:id="0"/>
    </w:p>
    <w:p w:rsidR="008B59AB" w:rsidRDefault="008B59AB" w:rsidP="00515425">
      <w:pPr>
        <w:pStyle w:val="a5"/>
        <w:rPr>
          <w:rFonts w:ascii="Times New Roman" w:hAnsi="Times New Roman"/>
          <w:sz w:val="16"/>
          <w:szCs w:val="16"/>
        </w:rPr>
      </w:pPr>
    </w:p>
    <w:p w:rsidR="008B59AB" w:rsidRDefault="008B59AB" w:rsidP="00515425">
      <w:pPr>
        <w:pStyle w:val="a5"/>
        <w:rPr>
          <w:rFonts w:ascii="Times New Roman" w:hAnsi="Times New Roman"/>
          <w:sz w:val="16"/>
          <w:szCs w:val="16"/>
        </w:rPr>
      </w:pPr>
    </w:p>
    <w:p w:rsidR="00515425" w:rsidRPr="00DC1430" w:rsidRDefault="00AF646E" w:rsidP="00F1214B">
      <w:pPr>
        <w:jc w:val="center"/>
        <w:rPr>
          <w:b/>
          <w:sz w:val="28"/>
          <w:szCs w:val="28"/>
        </w:rPr>
      </w:pPr>
      <w:r w:rsidRPr="00DC1430">
        <w:rPr>
          <w:b/>
          <w:sz w:val="28"/>
          <w:szCs w:val="28"/>
        </w:rPr>
        <w:t>ПЕРЕЧЕНЬ</w:t>
      </w:r>
    </w:p>
    <w:p w:rsidR="00F1214B" w:rsidRPr="00DC1430" w:rsidRDefault="00AF646E" w:rsidP="00AF646E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" w:name="bookmark7"/>
      <w:r w:rsidRPr="00DC1430">
        <w:rPr>
          <w:b/>
          <w:sz w:val="28"/>
          <w:szCs w:val="28"/>
        </w:rPr>
        <w:t>должностей муниципальной службы в муниципальном образовании внутригородской район "Кировский район" г.Махачкалы,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</w:p>
    <w:bookmarkEnd w:id="1"/>
    <w:p w:rsidR="008111DD" w:rsidRDefault="008111DD" w:rsidP="008111D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8111DD" w:rsidRDefault="008111DD" w:rsidP="008111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внутригородского района «Кировский район» города Махачкалы;</w:t>
      </w:r>
    </w:p>
    <w:p w:rsidR="008111DD" w:rsidRDefault="008111DD" w:rsidP="008111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Собрания депутатов внутригородского района «Кировский район» города Махачкалы;</w:t>
      </w:r>
    </w:p>
    <w:p w:rsidR="008111DD" w:rsidRDefault="008111DD" w:rsidP="008111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председателя Собрания внутригородского района «Кировский район» города Махачкалы (замещающий должность на постоянной основе);</w:t>
      </w:r>
    </w:p>
    <w:p w:rsidR="008111DD" w:rsidRDefault="008111DD" w:rsidP="008111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Иное выборное должностное лицо местного самоуправления (замещающий должность на постоянной основе);</w:t>
      </w:r>
    </w:p>
    <w:p w:rsidR="008111DD" w:rsidRDefault="008111DD" w:rsidP="008111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Первый Заместитель Главы Администрации;</w:t>
      </w:r>
    </w:p>
    <w:p w:rsidR="008111DD" w:rsidRDefault="008111DD" w:rsidP="008111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Главы Администрации;</w:t>
      </w:r>
    </w:p>
    <w:p w:rsidR="008111DD" w:rsidRDefault="008111DD" w:rsidP="008111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Управляющий делами (руководитель аппарата) в аппарате Администрации внутригородского района «Кировский район» города Махачкалы;</w:t>
      </w:r>
    </w:p>
    <w:p w:rsidR="008111DD" w:rsidRDefault="008111DD" w:rsidP="008111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управляющего делами (заместитель руководителя аппарата);</w:t>
      </w:r>
    </w:p>
    <w:p w:rsidR="00DC1430" w:rsidRDefault="00DC1430" w:rsidP="008111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отдела в аппарате Администрации внутригородского района «Кировский район» города Махачкалы;</w:t>
      </w:r>
    </w:p>
    <w:p w:rsidR="00DC1430" w:rsidRDefault="00DC1430" w:rsidP="008111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начальника отдела в аппарате Администрации внутригородского района «Кировский район» города Махачкалы;</w:t>
      </w:r>
    </w:p>
    <w:p w:rsidR="008111DD" w:rsidRDefault="008111DD" w:rsidP="008111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 поселка (села);</w:t>
      </w:r>
    </w:p>
    <w:p w:rsidR="008111DD" w:rsidRDefault="008111DD" w:rsidP="008111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главы (секретарь) администрации поселка (села);</w:t>
      </w:r>
    </w:p>
    <w:p w:rsidR="008111DD" w:rsidRDefault="008111DD" w:rsidP="008111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управления, Администрации внутригородского района «Кировский район» города Махачкалы;</w:t>
      </w:r>
    </w:p>
    <w:p w:rsidR="008111DD" w:rsidRDefault="008111DD" w:rsidP="008111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начальника управления Администрации внутригородского района «Кировский район» города Махачкалы;</w:t>
      </w:r>
    </w:p>
    <w:p w:rsidR="008111DD" w:rsidRDefault="008111DD" w:rsidP="008111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отдела в управлении.</w:t>
      </w:r>
    </w:p>
    <w:p w:rsidR="001359E3" w:rsidRPr="00F1214B" w:rsidRDefault="001359E3" w:rsidP="008111DD">
      <w:pPr>
        <w:ind w:firstLine="567"/>
        <w:jc w:val="both"/>
        <w:rPr>
          <w:sz w:val="28"/>
          <w:szCs w:val="28"/>
        </w:rPr>
      </w:pPr>
    </w:p>
    <w:sectPr w:rsidR="001359E3" w:rsidRPr="00F1214B" w:rsidSect="00541730">
      <w:headerReference w:type="default" r:id="rId9"/>
      <w:pgSz w:w="11906" w:h="16838"/>
      <w:pgMar w:top="567" w:right="707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BC" w:rsidRDefault="00EE11BC" w:rsidP="00515425">
      <w:r>
        <w:separator/>
      </w:r>
    </w:p>
  </w:endnote>
  <w:endnote w:type="continuationSeparator" w:id="0">
    <w:p w:rsidR="00EE11BC" w:rsidRDefault="00EE11BC" w:rsidP="0051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BC" w:rsidRDefault="00EE11BC" w:rsidP="00515425">
      <w:r>
        <w:separator/>
      </w:r>
    </w:p>
  </w:footnote>
  <w:footnote w:type="continuationSeparator" w:id="0">
    <w:p w:rsidR="00EE11BC" w:rsidRDefault="00EE11BC" w:rsidP="0051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54" w:rsidRDefault="00EE11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7DC3E74"/>
    <w:multiLevelType w:val="hybridMultilevel"/>
    <w:tmpl w:val="655AA022"/>
    <w:lvl w:ilvl="0" w:tplc="8E6C582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A00BF"/>
    <w:multiLevelType w:val="hybridMultilevel"/>
    <w:tmpl w:val="1C66EBAC"/>
    <w:lvl w:ilvl="0" w:tplc="3600F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E2CD9"/>
    <w:multiLevelType w:val="hybridMultilevel"/>
    <w:tmpl w:val="5EF8ABE2"/>
    <w:lvl w:ilvl="0" w:tplc="0840B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795B66"/>
    <w:multiLevelType w:val="hybridMultilevel"/>
    <w:tmpl w:val="B6E6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1D8A"/>
    <w:multiLevelType w:val="multilevel"/>
    <w:tmpl w:val="C542E6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AB24CC6"/>
    <w:multiLevelType w:val="hybridMultilevel"/>
    <w:tmpl w:val="2274271C"/>
    <w:lvl w:ilvl="0" w:tplc="94ACFE6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01B71"/>
    <w:multiLevelType w:val="hybridMultilevel"/>
    <w:tmpl w:val="61D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DAF"/>
    <w:multiLevelType w:val="multilevel"/>
    <w:tmpl w:val="E6921A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8F302B"/>
    <w:multiLevelType w:val="multilevel"/>
    <w:tmpl w:val="16921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335604"/>
    <w:multiLevelType w:val="hybridMultilevel"/>
    <w:tmpl w:val="128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4596"/>
    <w:multiLevelType w:val="hybridMultilevel"/>
    <w:tmpl w:val="3AB46F12"/>
    <w:lvl w:ilvl="0" w:tplc="722456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82401"/>
    <w:multiLevelType w:val="hybridMultilevel"/>
    <w:tmpl w:val="DE0E6CB2"/>
    <w:lvl w:ilvl="0" w:tplc="4E069E1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3" w15:restartNumberingAfterBreak="0">
    <w:nsid w:val="4C2448D1"/>
    <w:multiLevelType w:val="multilevel"/>
    <w:tmpl w:val="CFBA8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236B73"/>
    <w:multiLevelType w:val="hybridMultilevel"/>
    <w:tmpl w:val="A32438C0"/>
    <w:lvl w:ilvl="0" w:tplc="B136F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96472"/>
    <w:multiLevelType w:val="hybridMultilevel"/>
    <w:tmpl w:val="1882A86E"/>
    <w:lvl w:ilvl="0" w:tplc="22022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B6A354C"/>
    <w:multiLevelType w:val="hybridMultilevel"/>
    <w:tmpl w:val="3490CE80"/>
    <w:lvl w:ilvl="0" w:tplc="D3260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3824725"/>
    <w:multiLevelType w:val="hybridMultilevel"/>
    <w:tmpl w:val="9D624936"/>
    <w:lvl w:ilvl="0" w:tplc="68EEEFD0">
      <w:start w:val="1"/>
      <w:numFmt w:val="decimal"/>
      <w:lvlText w:val="%1."/>
      <w:lvlJc w:val="left"/>
      <w:pPr>
        <w:ind w:left="1713" w:hanging="1005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A908D3"/>
    <w:multiLevelType w:val="hybridMultilevel"/>
    <w:tmpl w:val="978EC7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E2914"/>
    <w:multiLevelType w:val="multilevel"/>
    <w:tmpl w:val="3D80B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17"/>
  </w:num>
  <w:num w:numId="6">
    <w:abstractNumId w:val="2"/>
  </w:num>
  <w:num w:numId="7">
    <w:abstractNumId w:val="18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6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8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52E"/>
    <w:rsid w:val="000143D2"/>
    <w:rsid w:val="00015437"/>
    <w:rsid w:val="00066E95"/>
    <w:rsid w:val="00071DC1"/>
    <w:rsid w:val="0009039A"/>
    <w:rsid w:val="000963EB"/>
    <w:rsid w:val="000A3127"/>
    <w:rsid w:val="000E3716"/>
    <w:rsid w:val="001359E3"/>
    <w:rsid w:val="00137754"/>
    <w:rsid w:val="001511A8"/>
    <w:rsid w:val="00171AAA"/>
    <w:rsid w:val="001C1B4A"/>
    <w:rsid w:val="001D7AB0"/>
    <w:rsid w:val="001E4B22"/>
    <w:rsid w:val="002011F5"/>
    <w:rsid w:val="00240CD3"/>
    <w:rsid w:val="002743A4"/>
    <w:rsid w:val="00293122"/>
    <w:rsid w:val="002D4001"/>
    <w:rsid w:val="0030481F"/>
    <w:rsid w:val="00306C27"/>
    <w:rsid w:val="0032371B"/>
    <w:rsid w:val="00331E3C"/>
    <w:rsid w:val="00333E16"/>
    <w:rsid w:val="003355A6"/>
    <w:rsid w:val="00353449"/>
    <w:rsid w:val="0036617A"/>
    <w:rsid w:val="003D5E5D"/>
    <w:rsid w:val="00462540"/>
    <w:rsid w:val="00511D39"/>
    <w:rsid w:val="00515425"/>
    <w:rsid w:val="00516810"/>
    <w:rsid w:val="0052394F"/>
    <w:rsid w:val="00541730"/>
    <w:rsid w:val="00561AA5"/>
    <w:rsid w:val="0059479C"/>
    <w:rsid w:val="005B1F9A"/>
    <w:rsid w:val="005B5CF2"/>
    <w:rsid w:val="005F069F"/>
    <w:rsid w:val="00611A2E"/>
    <w:rsid w:val="0065186B"/>
    <w:rsid w:val="00675CCF"/>
    <w:rsid w:val="0067676A"/>
    <w:rsid w:val="00697A74"/>
    <w:rsid w:val="006A5465"/>
    <w:rsid w:val="006A738B"/>
    <w:rsid w:val="006C400A"/>
    <w:rsid w:val="006F44D8"/>
    <w:rsid w:val="00744AE0"/>
    <w:rsid w:val="007520D6"/>
    <w:rsid w:val="00771073"/>
    <w:rsid w:val="007D13ED"/>
    <w:rsid w:val="008111DD"/>
    <w:rsid w:val="00813D27"/>
    <w:rsid w:val="00872883"/>
    <w:rsid w:val="00893BF9"/>
    <w:rsid w:val="008B59AB"/>
    <w:rsid w:val="008D4CBC"/>
    <w:rsid w:val="008E1BAB"/>
    <w:rsid w:val="00923C46"/>
    <w:rsid w:val="00960C33"/>
    <w:rsid w:val="0098055D"/>
    <w:rsid w:val="009E652E"/>
    <w:rsid w:val="00A12662"/>
    <w:rsid w:val="00A373C4"/>
    <w:rsid w:val="00A5625B"/>
    <w:rsid w:val="00A615EA"/>
    <w:rsid w:val="00A7625A"/>
    <w:rsid w:val="00AA718B"/>
    <w:rsid w:val="00AF646E"/>
    <w:rsid w:val="00B11FA5"/>
    <w:rsid w:val="00B20088"/>
    <w:rsid w:val="00B31398"/>
    <w:rsid w:val="00BA2DAB"/>
    <w:rsid w:val="00BC405A"/>
    <w:rsid w:val="00BC4CF5"/>
    <w:rsid w:val="00BC68C9"/>
    <w:rsid w:val="00BF2978"/>
    <w:rsid w:val="00C14F27"/>
    <w:rsid w:val="00C27849"/>
    <w:rsid w:val="00C40CF1"/>
    <w:rsid w:val="00C429B1"/>
    <w:rsid w:val="00C53E8A"/>
    <w:rsid w:val="00CD2B1A"/>
    <w:rsid w:val="00CD39C2"/>
    <w:rsid w:val="00D138E5"/>
    <w:rsid w:val="00DB3D73"/>
    <w:rsid w:val="00DC1430"/>
    <w:rsid w:val="00E57B39"/>
    <w:rsid w:val="00E948DE"/>
    <w:rsid w:val="00EA6B4C"/>
    <w:rsid w:val="00EE11BC"/>
    <w:rsid w:val="00F1214B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0F3B"/>
  <w15:docId w15:val="{B518588D-26CD-414F-AD9E-E7394C64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1A2E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11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A2E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styleId="a5">
    <w:name w:val="No Spacing"/>
    <w:uiPriority w:val="1"/>
    <w:qFormat/>
    <w:rsid w:val="009E652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65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rsid w:val="006A5465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5465"/>
    <w:pPr>
      <w:shd w:val="clear" w:color="auto" w:fill="FFFFFF"/>
      <w:spacing w:after="960" w:line="240" w:lineRule="atLeast"/>
    </w:pPr>
    <w:rPr>
      <w:rFonts w:eastAsia="Calibri"/>
      <w:spacing w:val="10"/>
    </w:rPr>
  </w:style>
  <w:style w:type="character" w:customStyle="1" w:styleId="5">
    <w:name w:val="Основной текст (5)_"/>
    <w:basedOn w:val="a0"/>
    <w:link w:val="5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5425"/>
    <w:pPr>
      <w:shd w:val="clear" w:color="auto" w:fill="FFFFFF"/>
      <w:spacing w:after="540" w:line="588" w:lineRule="exact"/>
      <w:jc w:val="center"/>
    </w:pPr>
    <w:rPr>
      <w:sz w:val="27"/>
      <w:szCs w:val="27"/>
    </w:rPr>
  </w:style>
  <w:style w:type="character" w:customStyle="1" w:styleId="a6">
    <w:name w:val="Основной текст_"/>
    <w:basedOn w:val="a0"/>
    <w:link w:val="10"/>
    <w:rsid w:val="00515425"/>
    <w:rPr>
      <w:rFonts w:eastAsia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515425"/>
    <w:rPr>
      <w:rFonts w:eastAsia="Times New Roman"/>
      <w:shd w:val="clear" w:color="auto" w:fill="FFFFFF"/>
    </w:rPr>
  </w:style>
  <w:style w:type="character" w:customStyle="1" w:styleId="115pt">
    <w:name w:val="Колонтитул + 11;5 pt"/>
    <w:basedOn w:val="a7"/>
    <w:rsid w:val="00515425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515425"/>
    <w:pPr>
      <w:shd w:val="clear" w:color="auto" w:fill="FFFFFF"/>
      <w:spacing w:line="228" w:lineRule="exact"/>
    </w:pPr>
    <w:rPr>
      <w:sz w:val="28"/>
      <w:szCs w:val="28"/>
    </w:rPr>
  </w:style>
  <w:style w:type="paragraph" w:customStyle="1" w:styleId="a8">
    <w:name w:val="Колонтитул"/>
    <w:basedOn w:val="a"/>
    <w:link w:val="a7"/>
    <w:rsid w:val="00515425"/>
    <w:pPr>
      <w:shd w:val="clear" w:color="auto" w:fill="FFFFFF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515425"/>
    <w:pPr>
      <w:shd w:val="clear" w:color="auto" w:fill="FFFFFF"/>
      <w:spacing w:before="120" w:after="300" w:line="0" w:lineRule="atLeast"/>
      <w:jc w:val="both"/>
      <w:outlineLvl w:val="2"/>
    </w:pPr>
    <w:rPr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5425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5425"/>
    <w:rPr>
      <w:rFonts w:eastAsia="Times New Roman"/>
      <w:sz w:val="24"/>
      <w:szCs w:val="24"/>
    </w:rPr>
  </w:style>
  <w:style w:type="character" w:customStyle="1" w:styleId="4">
    <w:name w:val="Заголовок №4_"/>
    <w:basedOn w:val="a0"/>
    <w:link w:val="40"/>
    <w:rsid w:val="00F1214B"/>
    <w:rPr>
      <w:rFonts w:eastAsia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1214B"/>
    <w:pPr>
      <w:shd w:val="clear" w:color="auto" w:fill="FFFFFF"/>
      <w:spacing w:after="300" w:line="0" w:lineRule="atLeast"/>
      <w:outlineLvl w:val="3"/>
    </w:pPr>
    <w:rPr>
      <w:sz w:val="27"/>
      <w:szCs w:val="27"/>
    </w:rPr>
  </w:style>
  <w:style w:type="character" w:customStyle="1" w:styleId="ad">
    <w:name w:val="Основной текст + Полужирный"/>
    <w:basedOn w:val="a6"/>
    <w:rsid w:val="00AF6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rsid w:val="00AF646E"/>
    <w:pPr>
      <w:shd w:val="clear" w:color="auto" w:fill="FFFFFF"/>
      <w:spacing w:line="231" w:lineRule="exact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99z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48;&#1057;&#1068;&#1052;&#1040;%20&#1054;&#1058;&#1042;&#1045;&#1058;&#1067;%20&#1080;&#1090;&#1076;\&#1064;&#1040;&#1041;&#1051;&#1054;&#1053;%20&#1073;&#1083;&#1072;&#1085;&#1082;%20&#1040;&#1076;&#1084;&#1080;&#1085;&#1080;&#1089;&#1090;&#1088;&#1072;&#1094;&#1080;&#108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 Администрации1</Template>
  <TotalTime>283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6514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mailto:z99z@yandex.ru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Закир</dc:creator>
  <cp:lastModifiedBy>urotdel</cp:lastModifiedBy>
  <cp:revision>12</cp:revision>
  <cp:lastPrinted>2017-06-23T14:53:00Z</cp:lastPrinted>
  <dcterms:created xsi:type="dcterms:W3CDTF">2016-12-11T16:23:00Z</dcterms:created>
  <dcterms:modified xsi:type="dcterms:W3CDTF">2020-04-17T13:01:00Z</dcterms:modified>
</cp:coreProperties>
</file>