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09039A" w:rsidP="00515425">
      <w:pPr>
        <w:pStyle w:val="1"/>
        <w:jc w:val="center"/>
      </w:pPr>
      <w:r>
        <w:rPr>
          <w:noProof/>
        </w:rPr>
        <w:drawing>
          <wp:inline distT="0" distB="0" distL="0" distR="0">
            <wp:extent cx="914400" cy="676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2E" w:rsidRPr="00BC68C9" w:rsidRDefault="00BC68C9" w:rsidP="00BC68C9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  <w:szCs w:val="32"/>
        </w:rPr>
      </w:pPr>
      <w:r w:rsidRPr="00BC68C9">
        <w:rPr>
          <w:rFonts w:ascii="Arial" w:hAnsi="Arial" w:cs="Arial"/>
          <w:b/>
          <w:color w:val="0000FF"/>
          <w:sz w:val="32"/>
          <w:szCs w:val="32"/>
        </w:rPr>
        <w:t xml:space="preserve">МУНИЦИПАЛЬНОЕ ОБРАЗОВАНИЕ 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>ВНУТРИГОРОДСКО</w:t>
      </w:r>
      <w:r w:rsidR="00BC405A">
        <w:rPr>
          <w:rFonts w:ascii="Arial" w:hAnsi="Arial" w:cs="Arial"/>
          <w:b/>
          <w:color w:val="0000FF"/>
          <w:sz w:val="32"/>
          <w:szCs w:val="32"/>
        </w:rPr>
        <w:t xml:space="preserve">Й РАЙОН 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>«</w:t>
      </w:r>
      <w:r w:rsidR="00611A2E" w:rsidRPr="00BC68C9">
        <w:rPr>
          <w:rFonts w:ascii="Arial" w:hAnsi="Arial" w:cs="Arial"/>
          <w:b/>
          <w:color w:val="0000FF"/>
          <w:sz w:val="32"/>
          <w:szCs w:val="32"/>
        </w:rPr>
        <w:t>КИРОВСК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 xml:space="preserve">ИЙ </w:t>
      </w:r>
      <w:r w:rsidR="00611A2E" w:rsidRPr="00BC68C9">
        <w:rPr>
          <w:rFonts w:ascii="Arial" w:hAnsi="Arial" w:cs="Arial"/>
          <w:b/>
          <w:color w:val="0000FF"/>
          <w:sz w:val="32"/>
          <w:szCs w:val="32"/>
        </w:rPr>
        <w:t xml:space="preserve"> РАЙОН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 xml:space="preserve">» </w:t>
      </w:r>
      <w:r w:rsidR="00611A2E" w:rsidRPr="00BC68C9">
        <w:rPr>
          <w:rFonts w:ascii="Arial" w:hAnsi="Arial" w:cs="Arial"/>
          <w:b/>
          <w:color w:val="0000FF"/>
          <w:sz w:val="32"/>
          <w:szCs w:val="32"/>
        </w:rPr>
        <w:t>ГОРОДА МАХАЧКАЛЫ</w:t>
      </w:r>
    </w:p>
    <w:p w:rsidR="00611A2E" w:rsidRPr="00907E7F" w:rsidRDefault="00611A2E" w:rsidP="00611A2E">
      <w:pPr>
        <w:pStyle w:val="1"/>
        <w:jc w:val="center"/>
        <w:rPr>
          <w:b/>
          <w:color w:val="0000FF"/>
          <w:sz w:val="8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611A2E" w:rsidTr="00771073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611A2E" w:rsidRPr="009F2802" w:rsidRDefault="00611A2E" w:rsidP="00771073">
            <w:pPr>
              <w:pStyle w:val="1"/>
              <w:spacing w:before="60" w:after="60"/>
              <w:ind w:left="-1080"/>
              <w:rPr>
                <w:rFonts w:ascii="Arial" w:hAnsi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 xml:space="preserve">                     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670</w:t>
            </w:r>
            <w:r>
              <w:rPr>
                <w:rFonts w:ascii="Arial" w:hAnsi="Arial"/>
                <w:bCs/>
                <w:sz w:val="19"/>
                <w:szCs w:val="19"/>
              </w:rPr>
              <w:t>0</w:t>
            </w:r>
            <w:r w:rsidRPr="00907E7F">
              <w:rPr>
                <w:rFonts w:ascii="Arial" w:hAnsi="Arial"/>
                <w:bCs/>
                <w:sz w:val="19"/>
                <w:szCs w:val="19"/>
              </w:rPr>
              <w:t>9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, Республика Дагестан, г.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Махачкала, </w:t>
            </w:r>
            <w:r>
              <w:rPr>
                <w:rFonts w:ascii="Arial" w:hAnsi="Arial"/>
                <w:bCs/>
                <w:sz w:val="19"/>
                <w:szCs w:val="19"/>
              </w:rPr>
              <w:t>ул. Керимова,23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8"/>
              </w:rPr>
              <w:sym w:font="Wingdings" w:char="F028"/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 (8722) </w:t>
            </w:r>
            <w:r>
              <w:rPr>
                <w:rFonts w:ascii="Arial" w:hAnsi="Arial"/>
                <w:bCs/>
                <w:sz w:val="19"/>
                <w:szCs w:val="19"/>
              </w:rPr>
              <w:t>69-50-45ф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e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-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: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krayon</w:t>
            </w:r>
            <w:hyperlink r:id="rId8" w:history="1">
              <w:r w:rsidRPr="000166A9">
                <w:rPr>
                  <w:rFonts w:ascii="Arial" w:hAnsi="Arial"/>
                  <w:bCs/>
                  <w:sz w:val="19"/>
                  <w:szCs w:val="19"/>
                </w:rPr>
                <w:t>@</w:t>
              </w:r>
              <w:r>
                <w:rPr>
                  <w:rFonts w:ascii="Arial" w:hAnsi="Arial"/>
                  <w:bCs/>
                  <w:sz w:val="19"/>
                  <w:szCs w:val="19"/>
                  <w:lang w:val="en-US"/>
                </w:rPr>
                <w:t>mkala</w:t>
              </w:r>
              <w:r w:rsidRPr="000166A9">
                <w:rPr>
                  <w:rFonts w:ascii="Arial" w:hAnsi="Arial"/>
                  <w:bCs/>
                  <w:sz w:val="19"/>
                  <w:szCs w:val="19"/>
                </w:rPr>
                <w:t>.</w:t>
              </w:r>
              <w:r w:rsidRPr="00EA6448">
                <w:rPr>
                  <w:rFonts w:ascii="Arial" w:hAnsi="Arial"/>
                  <w:bCs/>
                  <w:sz w:val="19"/>
                  <w:szCs w:val="19"/>
                  <w:lang w:val="en-US"/>
                </w:rPr>
                <w:t>ru</w:t>
              </w:r>
            </w:hyperlink>
          </w:p>
        </w:tc>
      </w:tr>
    </w:tbl>
    <w:p w:rsidR="00611A2E" w:rsidRPr="00B91026" w:rsidRDefault="00611A2E" w:rsidP="00611A2E">
      <w:pPr>
        <w:pStyle w:val="1"/>
        <w:tabs>
          <w:tab w:val="right" w:pos="10773"/>
        </w:tabs>
        <w:jc w:val="center"/>
        <w:rPr>
          <w:sz w:val="8"/>
          <w:szCs w:val="4"/>
        </w:rPr>
      </w:pPr>
    </w:p>
    <w:p w:rsidR="00611A2E" w:rsidRPr="00515425" w:rsidRDefault="00873C33" w:rsidP="00D3592A">
      <w:pPr>
        <w:pStyle w:val="1"/>
        <w:tabs>
          <w:tab w:val="right" w:pos="97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«11</w:t>
      </w:r>
      <w:r w:rsidR="006A5465" w:rsidRPr="00515425">
        <w:rPr>
          <w:sz w:val="26"/>
          <w:szCs w:val="26"/>
        </w:rPr>
        <w:t>»</w:t>
      </w:r>
      <w:r>
        <w:rPr>
          <w:sz w:val="26"/>
          <w:szCs w:val="26"/>
        </w:rPr>
        <w:t xml:space="preserve"> июля </w:t>
      </w:r>
      <w:r w:rsidR="00744AE0" w:rsidRPr="00515425">
        <w:rPr>
          <w:sz w:val="26"/>
          <w:szCs w:val="26"/>
        </w:rPr>
        <w:t>201</w:t>
      </w:r>
      <w:r w:rsidR="00515425" w:rsidRPr="00515425">
        <w:rPr>
          <w:sz w:val="26"/>
          <w:szCs w:val="26"/>
        </w:rPr>
        <w:t>7</w:t>
      </w:r>
      <w:r w:rsidR="00AA718B" w:rsidRPr="00515425">
        <w:rPr>
          <w:sz w:val="26"/>
          <w:szCs w:val="26"/>
        </w:rPr>
        <w:t xml:space="preserve"> </w:t>
      </w:r>
      <w:r w:rsidR="00611A2E" w:rsidRPr="00515425">
        <w:rPr>
          <w:sz w:val="26"/>
          <w:szCs w:val="26"/>
        </w:rPr>
        <w:t>г.</w:t>
      </w:r>
      <w:r w:rsidR="00611A2E" w:rsidRPr="00515425">
        <w:rPr>
          <w:sz w:val="26"/>
          <w:szCs w:val="26"/>
        </w:rPr>
        <w:tab/>
        <w:t>№</w:t>
      </w:r>
      <w:r>
        <w:rPr>
          <w:sz w:val="26"/>
          <w:szCs w:val="26"/>
        </w:rPr>
        <w:t>131-П</w:t>
      </w:r>
    </w:p>
    <w:p w:rsidR="005B5CF2" w:rsidRPr="00515425" w:rsidRDefault="005B5CF2" w:rsidP="00D3592A">
      <w:pPr>
        <w:rPr>
          <w:sz w:val="26"/>
          <w:szCs w:val="26"/>
        </w:rPr>
      </w:pPr>
    </w:p>
    <w:p w:rsidR="009E652E" w:rsidRPr="00541730" w:rsidRDefault="00DB3D73" w:rsidP="00D3592A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541730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D13ED" w:rsidRPr="00541730" w:rsidRDefault="007D13ED" w:rsidP="00D3592A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592A" w:rsidRDefault="00541730" w:rsidP="00D3592A">
      <w:pPr>
        <w:pStyle w:val="10"/>
        <w:shd w:val="clear" w:color="auto" w:fill="auto"/>
        <w:spacing w:line="240" w:lineRule="auto"/>
        <w:ind w:left="3544" w:right="40"/>
        <w:jc w:val="both"/>
        <w:rPr>
          <w:b/>
          <w:sz w:val="26"/>
          <w:szCs w:val="26"/>
        </w:rPr>
      </w:pPr>
      <w:r w:rsidRPr="00541730">
        <w:rPr>
          <w:b/>
          <w:sz w:val="26"/>
          <w:szCs w:val="26"/>
        </w:rPr>
        <w:t>Об утверждении Порядка</w:t>
      </w:r>
      <w:r w:rsidR="00D3592A">
        <w:rPr>
          <w:b/>
          <w:sz w:val="26"/>
          <w:szCs w:val="26"/>
        </w:rPr>
        <w:t xml:space="preserve"> предоставления сведений о доходах, расходах, об имуществе и обязательствах имущественного характера в отдел кадров и правового обеспечения администрации муниципального образования внутригородской район «Кировский район» г. Махачкалы</w:t>
      </w:r>
    </w:p>
    <w:p w:rsidR="00515425" w:rsidRPr="00541730" w:rsidRDefault="00515425" w:rsidP="00D3592A">
      <w:pPr>
        <w:pStyle w:val="20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</w:p>
    <w:p w:rsidR="00D3592A" w:rsidRPr="00D3592A" w:rsidRDefault="00D3592A" w:rsidP="00D3592A">
      <w:pPr>
        <w:pStyle w:val="20"/>
        <w:spacing w:after="0" w:line="240" w:lineRule="auto"/>
        <w:ind w:right="23" w:firstLine="709"/>
        <w:jc w:val="both"/>
        <w:rPr>
          <w:spacing w:val="0"/>
          <w:sz w:val="26"/>
          <w:szCs w:val="26"/>
        </w:rPr>
      </w:pPr>
      <w:r w:rsidRPr="00D3592A">
        <w:rPr>
          <w:spacing w:val="0"/>
          <w:sz w:val="26"/>
          <w:szCs w:val="26"/>
        </w:rPr>
        <w:t>В соответствии с частью 1 статьи 15 Федерального закона от 2 марта 2007 года № 25-ФЗ «О муниципальной службе в Российской Федерации», Указом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</w:t>
      </w:r>
      <w:r w:rsidRPr="00D3592A">
        <w:rPr>
          <w:spacing w:val="0"/>
          <w:sz w:val="26"/>
          <w:szCs w:val="26"/>
        </w:rPr>
        <w:softHyphen/>
        <w:t>ного характера», Законом Республики Дагестан от 11.03.2008 № 9 «О муниципальной службе в Республике Дагестан», руководствуясь Уставом муниципального образования внутригородской район «Кировский район» г. Махачкалы, утвержденного Решением Собрания депутатов внутригородского района «Кировский район» города Махачкалы от 25.12.2015г. № 5-1, Положением об Администрации внутригородского района «Кировский район» города Махачкалы, утвержденного Решением Собрания депутатов  внутригородского района «Кировский район» города Махачкалы от 11.02.2016г. № 7-10:</w:t>
      </w:r>
    </w:p>
    <w:p w:rsidR="00D3592A" w:rsidRPr="00D3592A" w:rsidRDefault="00D3592A" w:rsidP="00D3592A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D3592A">
        <w:rPr>
          <w:sz w:val="26"/>
          <w:szCs w:val="26"/>
        </w:rPr>
        <w:t>1. Утвердить прилагаемый Порядок предоставления сведений о доходах, расходах, об имуществе и обязательствах имущественного характера в отдел кадров и правового обеспечения администрации муниципального образования внутригородского района "Кировский район" г. Махачкалы. 2. Настоящее постановление вступает в силу после его официального опубликования в газете «Махачкалинские известия»</w:t>
      </w:r>
      <w:r>
        <w:rPr>
          <w:sz w:val="26"/>
          <w:szCs w:val="26"/>
        </w:rPr>
        <w:t xml:space="preserve"> (Приложение)</w:t>
      </w:r>
      <w:r w:rsidRPr="00D3592A">
        <w:rPr>
          <w:sz w:val="26"/>
          <w:szCs w:val="26"/>
        </w:rPr>
        <w:t>.</w:t>
      </w:r>
    </w:p>
    <w:p w:rsidR="00541730" w:rsidRPr="00D3592A" w:rsidRDefault="00D3592A" w:rsidP="00D3592A">
      <w:pPr>
        <w:pStyle w:val="20"/>
        <w:spacing w:after="0" w:line="240" w:lineRule="auto"/>
        <w:ind w:right="23"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2</w:t>
      </w:r>
      <w:r w:rsidR="00541730" w:rsidRPr="00D3592A">
        <w:rPr>
          <w:spacing w:val="0"/>
          <w:sz w:val="26"/>
          <w:szCs w:val="26"/>
        </w:rPr>
        <w:t>. Опубликовать настоящее Постановление в средствах массовой информации.</w:t>
      </w:r>
    </w:p>
    <w:p w:rsidR="00511D39" w:rsidRPr="00D3592A" w:rsidRDefault="00D3592A" w:rsidP="00D3592A">
      <w:pPr>
        <w:pStyle w:val="20"/>
        <w:shd w:val="clear" w:color="auto" w:fill="auto"/>
        <w:spacing w:after="0" w:line="240" w:lineRule="auto"/>
        <w:ind w:right="23"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3</w:t>
      </w:r>
      <w:r w:rsidR="00541730" w:rsidRPr="00D3592A">
        <w:rPr>
          <w:spacing w:val="0"/>
          <w:sz w:val="26"/>
          <w:szCs w:val="26"/>
        </w:rPr>
        <w:t xml:space="preserve">. </w:t>
      </w:r>
      <w:r w:rsidR="00511D39" w:rsidRPr="00D3592A">
        <w:rPr>
          <w:spacing w:val="0"/>
          <w:sz w:val="26"/>
          <w:szCs w:val="26"/>
        </w:rPr>
        <w:t xml:space="preserve">Настоящее </w:t>
      </w:r>
      <w:r w:rsidR="00DB3D73" w:rsidRPr="00D3592A">
        <w:rPr>
          <w:spacing w:val="0"/>
          <w:sz w:val="26"/>
          <w:szCs w:val="26"/>
        </w:rPr>
        <w:t>Постановление</w:t>
      </w:r>
      <w:r w:rsidR="00511D39" w:rsidRPr="00D3592A">
        <w:rPr>
          <w:spacing w:val="0"/>
          <w:sz w:val="26"/>
          <w:szCs w:val="26"/>
        </w:rPr>
        <w:t xml:space="preserve"> вступает в силу со дня его официального опубликования.</w:t>
      </w:r>
    </w:p>
    <w:p w:rsidR="00561AA5" w:rsidRPr="00D3592A" w:rsidRDefault="00561AA5" w:rsidP="00D3592A">
      <w:pPr>
        <w:ind w:firstLine="709"/>
        <w:jc w:val="both"/>
        <w:rPr>
          <w:sz w:val="26"/>
          <w:szCs w:val="26"/>
        </w:rPr>
      </w:pPr>
    </w:p>
    <w:p w:rsidR="00515425" w:rsidRPr="00D3592A" w:rsidRDefault="00515425" w:rsidP="00D3592A">
      <w:pPr>
        <w:ind w:firstLine="709"/>
        <w:jc w:val="both"/>
        <w:rPr>
          <w:sz w:val="26"/>
          <w:szCs w:val="26"/>
        </w:rPr>
      </w:pPr>
    </w:p>
    <w:p w:rsidR="009E652E" w:rsidRPr="00D3592A" w:rsidRDefault="009E652E" w:rsidP="00D3592A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D3592A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9E652E" w:rsidRPr="00D3592A" w:rsidRDefault="009E652E" w:rsidP="00D3592A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D3592A">
        <w:rPr>
          <w:rFonts w:ascii="Times New Roman" w:hAnsi="Times New Roman"/>
          <w:b/>
          <w:sz w:val="26"/>
          <w:szCs w:val="26"/>
        </w:rPr>
        <w:t xml:space="preserve">внутригородского района     </w:t>
      </w:r>
      <w:r w:rsidR="00813D27" w:rsidRPr="00D3592A">
        <w:rPr>
          <w:rFonts w:ascii="Times New Roman" w:hAnsi="Times New Roman"/>
          <w:b/>
          <w:sz w:val="26"/>
          <w:szCs w:val="26"/>
        </w:rPr>
        <w:t xml:space="preserve">      </w:t>
      </w:r>
      <w:r w:rsidR="00813D27" w:rsidRPr="00D3592A">
        <w:rPr>
          <w:rFonts w:ascii="Times New Roman" w:hAnsi="Times New Roman"/>
          <w:b/>
          <w:sz w:val="26"/>
          <w:szCs w:val="26"/>
        </w:rPr>
        <w:tab/>
      </w:r>
      <w:r w:rsidR="00813D27" w:rsidRPr="00D3592A">
        <w:rPr>
          <w:rFonts w:ascii="Times New Roman" w:hAnsi="Times New Roman"/>
          <w:b/>
          <w:sz w:val="26"/>
          <w:szCs w:val="26"/>
        </w:rPr>
        <w:tab/>
        <w:t xml:space="preserve">                   </w:t>
      </w:r>
      <w:r w:rsidRPr="00D3592A">
        <w:rPr>
          <w:rFonts w:ascii="Times New Roman" w:hAnsi="Times New Roman"/>
          <w:b/>
          <w:sz w:val="26"/>
          <w:szCs w:val="26"/>
        </w:rPr>
        <w:t xml:space="preserve">          С.К. Сагидов</w:t>
      </w:r>
    </w:p>
    <w:p w:rsidR="006F44D8" w:rsidRPr="00D3592A" w:rsidRDefault="006F44D8" w:rsidP="00D3592A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9E652E" w:rsidRPr="00D3592A" w:rsidRDefault="00697A74" w:rsidP="00D3592A">
      <w:pPr>
        <w:pStyle w:val="a5"/>
        <w:rPr>
          <w:rFonts w:ascii="Times New Roman" w:hAnsi="Times New Roman"/>
          <w:sz w:val="26"/>
          <w:szCs w:val="26"/>
        </w:rPr>
      </w:pPr>
      <w:r w:rsidRPr="00D3592A">
        <w:rPr>
          <w:rFonts w:ascii="Times New Roman" w:hAnsi="Times New Roman"/>
          <w:sz w:val="26"/>
          <w:szCs w:val="26"/>
        </w:rPr>
        <w:t>Верно</w:t>
      </w:r>
      <w:r w:rsidR="009E652E" w:rsidRPr="00D3592A">
        <w:rPr>
          <w:rFonts w:ascii="Times New Roman" w:hAnsi="Times New Roman"/>
          <w:sz w:val="26"/>
          <w:szCs w:val="26"/>
        </w:rPr>
        <w:t>:</w:t>
      </w:r>
    </w:p>
    <w:p w:rsidR="009E652E" w:rsidRPr="00D3592A" w:rsidRDefault="009E652E" w:rsidP="00D3592A">
      <w:pPr>
        <w:pStyle w:val="1"/>
        <w:rPr>
          <w:sz w:val="26"/>
          <w:szCs w:val="26"/>
        </w:rPr>
      </w:pPr>
      <w:r w:rsidRPr="00D3592A">
        <w:rPr>
          <w:sz w:val="26"/>
          <w:szCs w:val="26"/>
        </w:rPr>
        <w:t>Управ. делами</w:t>
      </w:r>
      <w:r w:rsidRPr="00D3592A">
        <w:rPr>
          <w:sz w:val="26"/>
          <w:szCs w:val="26"/>
        </w:rPr>
        <w:tab/>
      </w:r>
      <w:r w:rsidRPr="00D3592A">
        <w:rPr>
          <w:sz w:val="26"/>
          <w:szCs w:val="26"/>
        </w:rPr>
        <w:tab/>
      </w:r>
      <w:r w:rsidR="00813D27" w:rsidRPr="00D3592A">
        <w:rPr>
          <w:sz w:val="26"/>
          <w:szCs w:val="26"/>
        </w:rPr>
        <w:tab/>
      </w:r>
      <w:r w:rsidR="00813D27" w:rsidRPr="00D3592A">
        <w:rPr>
          <w:sz w:val="26"/>
          <w:szCs w:val="26"/>
        </w:rPr>
        <w:tab/>
      </w:r>
      <w:r w:rsidR="00813D27" w:rsidRPr="00D3592A">
        <w:rPr>
          <w:sz w:val="26"/>
          <w:szCs w:val="26"/>
        </w:rPr>
        <w:tab/>
      </w:r>
      <w:r w:rsidR="00813D27" w:rsidRPr="00D3592A">
        <w:rPr>
          <w:sz w:val="26"/>
          <w:szCs w:val="26"/>
        </w:rPr>
        <w:tab/>
      </w:r>
      <w:r w:rsidR="00813D27" w:rsidRPr="00D3592A">
        <w:rPr>
          <w:sz w:val="26"/>
          <w:szCs w:val="26"/>
        </w:rPr>
        <w:tab/>
        <w:t xml:space="preserve">        </w:t>
      </w:r>
      <w:r w:rsidRPr="00D3592A">
        <w:rPr>
          <w:sz w:val="26"/>
          <w:szCs w:val="26"/>
        </w:rPr>
        <w:t>П.Д. Зайдиева</w:t>
      </w:r>
    </w:p>
    <w:p w:rsidR="00813D27" w:rsidRDefault="00813D27" w:rsidP="009E652E">
      <w:pPr>
        <w:pStyle w:val="a5"/>
        <w:rPr>
          <w:rFonts w:ascii="Times New Roman" w:hAnsi="Times New Roman"/>
          <w:sz w:val="24"/>
          <w:szCs w:val="24"/>
        </w:rPr>
      </w:pPr>
    </w:p>
    <w:p w:rsidR="00813D27" w:rsidRDefault="00813D27" w:rsidP="009E652E">
      <w:pPr>
        <w:pStyle w:val="a5"/>
        <w:rPr>
          <w:rFonts w:ascii="Times New Roman" w:hAnsi="Times New Roman"/>
          <w:sz w:val="24"/>
          <w:szCs w:val="24"/>
        </w:rPr>
      </w:pPr>
    </w:p>
    <w:p w:rsidR="00515425" w:rsidRDefault="00515425" w:rsidP="009E652E">
      <w:pPr>
        <w:pStyle w:val="a5"/>
        <w:rPr>
          <w:rFonts w:ascii="Times New Roman" w:hAnsi="Times New Roman"/>
          <w:sz w:val="24"/>
          <w:szCs w:val="24"/>
        </w:rPr>
      </w:pPr>
    </w:p>
    <w:p w:rsidR="00D3592A" w:rsidRPr="00D3592A" w:rsidRDefault="00D3592A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6A5465" w:rsidRPr="00D3592A" w:rsidRDefault="006A5465" w:rsidP="00D3592A">
      <w:pPr>
        <w:pStyle w:val="ConsPlusNormal"/>
        <w:widowControl/>
        <w:ind w:left="482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3592A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</w:p>
    <w:p w:rsidR="00D3592A" w:rsidRPr="00D3592A" w:rsidRDefault="006A5465" w:rsidP="00D3592A">
      <w:pPr>
        <w:pStyle w:val="ConsPlusNormal"/>
        <w:widowControl/>
        <w:ind w:left="482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3592A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DB3D73" w:rsidRPr="00D3592A">
        <w:rPr>
          <w:rFonts w:ascii="Times New Roman" w:hAnsi="Times New Roman" w:cs="Times New Roman"/>
          <w:color w:val="000000"/>
          <w:sz w:val="26"/>
          <w:szCs w:val="26"/>
        </w:rPr>
        <w:t>Постановлению</w:t>
      </w:r>
      <w:r w:rsidRPr="00D3592A">
        <w:rPr>
          <w:rFonts w:ascii="Times New Roman" w:hAnsi="Times New Roman" w:cs="Times New Roman"/>
          <w:color w:val="000000"/>
          <w:sz w:val="26"/>
          <w:szCs w:val="26"/>
        </w:rPr>
        <w:t xml:space="preserve"> Главы Администрации внутригородского района «Кировский район» </w:t>
      </w:r>
    </w:p>
    <w:p w:rsidR="006A5465" w:rsidRPr="00D3592A" w:rsidRDefault="006A5465" w:rsidP="00D3592A">
      <w:pPr>
        <w:pStyle w:val="ConsPlusNormal"/>
        <w:widowControl/>
        <w:ind w:left="482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3592A">
        <w:rPr>
          <w:rFonts w:ascii="Times New Roman" w:hAnsi="Times New Roman" w:cs="Times New Roman"/>
          <w:color w:val="000000"/>
          <w:sz w:val="26"/>
          <w:szCs w:val="26"/>
        </w:rPr>
        <w:t xml:space="preserve">г. Махачкала </w:t>
      </w:r>
      <w:r w:rsidRPr="00D359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465" w:rsidRPr="00D3592A" w:rsidRDefault="006A5465" w:rsidP="00D3592A">
      <w:pPr>
        <w:pStyle w:val="ConsPlusNormal"/>
        <w:widowControl/>
        <w:ind w:left="4820" w:firstLine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3592A">
        <w:rPr>
          <w:rFonts w:ascii="Times New Roman" w:hAnsi="Times New Roman" w:cs="Times New Roman"/>
          <w:color w:val="000000"/>
          <w:sz w:val="26"/>
          <w:szCs w:val="26"/>
        </w:rPr>
        <w:t>от  «</w:t>
      </w:r>
      <w:proofErr w:type="gramEnd"/>
      <w:r w:rsidR="00873C33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D3592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73C33">
        <w:rPr>
          <w:rFonts w:ascii="Times New Roman" w:hAnsi="Times New Roman" w:cs="Times New Roman"/>
          <w:color w:val="000000"/>
          <w:sz w:val="26"/>
          <w:szCs w:val="26"/>
        </w:rPr>
        <w:t xml:space="preserve"> июля </w:t>
      </w:r>
      <w:r w:rsidRPr="00D3592A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15425" w:rsidRPr="00D3592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D3592A">
        <w:rPr>
          <w:rFonts w:ascii="Times New Roman" w:hAnsi="Times New Roman" w:cs="Times New Roman"/>
          <w:color w:val="000000"/>
          <w:sz w:val="26"/>
          <w:szCs w:val="26"/>
        </w:rPr>
        <w:t xml:space="preserve"> г. №</w:t>
      </w:r>
      <w:r w:rsidR="00873C33">
        <w:rPr>
          <w:rFonts w:ascii="Times New Roman" w:hAnsi="Times New Roman" w:cs="Times New Roman"/>
          <w:color w:val="000000"/>
          <w:sz w:val="26"/>
          <w:szCs w:val="26"/>
        </w:rPr>
        <w:t>131-П</w:t>
      </w:r>
    </w:p>
    <w:p w:rsidR="006A5465" w:rsidRPr="00D3592A" w:rsidRDefault="006A5465" w:rsidP="00D3592A">
      <w:pPr>
        <w:ind w:left="4820"/>
        <w:rPr>
          <w:color w:val="000000"/>
          <w:sz w:val="26"/>
          <w:szCs w:val="26"/>
        </w:rPr>
      </w:pPr>
    </w:p>
    <w:p w:rsidR="00590ED7" w:rsidRPr="00D3592A" w:rsidRDefault="00590ED7" w:rsidP="00515425">
      <w:pPr>
        <w:pStyle w:val="a5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B59AB" w:rsidRPr="00D3592A" w:rsidRDefault="008B59AB" w:rsidP="00515425">
      <w:pPr>
        <w:pStyle w:val="a5"/>
        <w:rPr>
          <w:rFonts w:ascii="Times New Roman" w:hAnsi="Times New Roman"/>
          <w:sz w:val="26"/>
          <w:szCs w:val="26"/>
        </w:rPr>
      </w:pPr>
    </w:p>
    <w:p w:rsidR="00D3592A" w:rsidRPr="00D3592A" w:rsidRDefault="00D3592A" w:rsidP="00D3592A">
      <w:pPr>
        <w:pStyle w:val="23"/>
        <w:keepNext/>
        <w:keepLines/>
        <w:shd w:val="clear" w:color="auto" w:fill="auto"/>
        <w:spacing w:before="0" w:line="240" w:lineRule="auto"/>
        <w:ind w:firstLine="0"/>
        <w:jc w:val="center"/>
        <w:rPr>
          <w:b/>
          <w:sz w:val="26"/>
          <w:szCs w:val="26"/>
        </w:rPr>
      </w:pPr>
      <w:bookmarkStart w:id="1" w:name="bookmark1"/>
      <w:r w:rsidRPr="00D3592A">
        <w:rPr>
          <w:b/>
          <w:sz w:val="26"/>
          <w:szCs w:val="26"/>
        </w:rPr>
        <w:t>ПОРЯДОК</w:t>
      </w:r>
      <w:bookmarkEnd w:id="1"/>
    </w:p>
    <w:p w:rsidR="00D3592A" w:rsidRPr="00D3592A" w:rsidRDefault="00D3592A" w:rsidP="00D3592A">
      <w:pPr>
        <w:pStyle w:val="23"/>
        <w:keepNext/>
        <w:keepLines/>
        <w:shd w:val="clear" w:color="auto" w:fill="auto"/>
        <w:spacing w:before="0" w:line="240" w:lineRule="auto"/>
        <w:ind w:firstLine="0"/>
        <w:jc w:val="center"/>
        <w:rPr>
          <w:b/>
          <w:sz w:val="26"/>
          <w:szCs w:val="26"/>
        </w:rPr>
      </w:pPr>
      <w:bookmarkStart w:id="2" w:name="bookmark2"/>
      <w:r w:rsidRPr="00D3592A">
        <w:rPr>
          <w:b/>
          <w:sz w:val="26"/>
          <w:szCs w:val="26"/>
        </w:rPr>
        <w:t>Предоставления сведений о доходах, расходах, об имуществе и обязательствах имущественного характера в отдел кадров и правового обеспечения администрации муниципального образования внутригородской район «Кировский район» г. Махачкалы</w:t>
      </w:r>
    </w:p>
    <w:bookmarkEnd w:id="2"/>
    <w:p w:rsidR="00D3592A" w:rsidRPr="00D3592A" w:rsidRDefault="00D3592A" w:rsidP="00D3592A">
      <w:pPr>
        <w:pStyle w:val="23"/>
        <w:keepNext/>
        <w:keepLines/>
        <w:shd w:val="clear" w:color="auto" w:fill="auto"/>
        <w:spacing w:before="0" w:line="240" w:lineRule="auto"/>
        <w:ind w:firstLine="0"/>
        <w:rPr>
          <w:sz w:val="26"/>
          <w:szCs w:val="26"/>
        </w:rPr>
      </w:pPr>
    </w:p>
    <w:p w:rsidR="00D3592A" w:rsidRPr="00D3592A" w:rsidRDefault="00D3592A" w:rsidP="00D3592A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D3592A">
        <w:rPr>
          <w:sz w:val="26"/>
          <w:szCs w:val="26"/>
        </w:rPr>
        <w:t>1. Настоящий Порядок определяет процедуру представления в отдел кадров и правового обеспечения администрации муниципального образования внутригородского района "Кировский район" г. Махачкалы:</w:t>
      </w:r>
    </w:p>
    <w:p w:rsidR="00D3592A" w:rsidRPr="00D3592A" w:rsidRDefault="00D3592A" w:rsidP="00D3592A">
      <w:pPr>
        <w:pStyle w:val="21"/>
        <w:shd w:val="clear" w:color="auto" w:fill="auto"/>
        <w:tabs>
          <w:tab w:val="left" w:pos="287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D3592A">
        <w:rPr>
          <w:sz w:val="26"/>
          <w:szCs w:val="26"/>
        </w:rPr>
        <w:t>гражданами,</w:t>
      </w:r>
      <w:r>
        <w:rPr>
          <w:sz w:val="26"/>
          <w:szCs w:val="26"/>
        </w:rPr>
        <w:t xml:space="preserve"> </w:t>
      </w:r>
      <w:r w:rsidRPr="00D3592A">
        <w:rPr>
          <w:sz w:val="26"/>
          <w:szCs w:val="26"/>
        </w:rPr>
        <w:t>претендующими на замещение должностей муниципальной службы администрации муниципального образования внутригородского района "Кировский район"</w:t>
      </w:r>
      <w:r>
        <w:rPr>
          <w:sz w:val="26"/>
          <w:szCs w:val="26"/>
        </w:rPr>
        <w:t xml:space="preserve"> </w:t>
      </w:r>
      <w:r w:rsidRPr="00D3592A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D3592A">
        <w:rPr>
          <w:sz w:val="26"/>
          <w:szCs w:val="26"/>
        </w:rPr>
        <w:t xml:space="preserve">Махачкалы, включенных в «Перечень должностей муниципальной службы в муниципальном образовании внутригородской район "Кировский район" г. Махачкалы,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детей», утвержденного постановлением Главы Администрации муниципального образования внутригородского района «Кировский район» г. Махачкалы (далее </w:t>
      </w:r>
      <w:r>
        <w:rPr>
          <w:sz w:val="26"/>
          <w:szCs w:val="26"/>
        </w:rPr>
        <w:t>–</w:t>
      </w:r>
      <w:r w:rsidRPr="00D3592A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перечень должностей)</w:t>
      </w:r>
      <w:r w:rsidRPr="00D3592A">
        <w:rPr>
          <w:sz w:val="26"/>
          <w:szCs w:val="26"/>
        </w:rPr>
        <w:t>, сведений о</w:t>
      </w:r>
      <w:r>
        <w:rPr>
          <w:sz w:val="26"/>
          <w:szCs w:val="26"/>
        </w:rPr>
        <w:t xml:space="preserve"> </w:t>
      </w:r>
      <w:r w:rsidRPr="00D3592A">
        <w:rPr>
          <w:sz w:val="26"/>
          <w:szCs w:val="26"/>
        </w:rPr>
        <w:t>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D3592A" w:rsidRPr="00D3592A" w:rsidRDefault="00D3592A" w:rsidP="00D3592A">
      <w:pPr>
        <w:pStyle w:val="21"/>
        <w:shd w:val="clear" w:color="auto" w:fill="auto"/>
        <w:tabs>
          <w:tab w:val="left" w:pos="1111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3592A">
        <w:rPr>
          <w:sz w:val="26"/>
          <w:szCs w:val="26"/>
        </w:rPr>
        <w:t>муниципальными служащими администрации муниципального образования внутригородского района "Кировский район" г. Махачкалы, замещающими должности, включенные в перечень</w:t>
      </w:r>
      <w:r>
        <w:rPr>
          <w:sz w:val="26"/>
          <w:szCs w:val="26"/>
        </w:rPr>
        <w:t xml:space="preserve"> должностей</w:t>
      </w:r>
      <w:r w:rsidRPr="00D3592A">
        <w:rPr>
          <w:sz w:val="26"/>
          <w:szCs w:val="26"/>
        </w:rPr>
        <w:t>, сведений о своих доходах, расходах, об имуществе</w:t>
      </w:r>
      <w:r>
        <w:rPr>
          <w:sz w:val="26"/>
          <w:szCs w:val="26"/>
        </w:rPr>
        <w:t xml:space="preserve"> </w:t>
      </w:r>
      <w:r w:rsidRPr="00D3592A">
        <w:rPr>
          <w:sz w:val="26"/>
          <w:szCs w:val="26"/>
        </w:rPr>
        <w:t>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3592A" w:rsidRPr="00D3592A" w:rsidRDefault="00D3592A" w:rsidP="00D3592A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D359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3) </w:t>
      </w:r>
      <w:r w:rsidRPr="00D3592A">
        <w:rPr>
          <w:sz w:val="26"/>
          <w:szCs w:val="26"/>
        </w:rPr>
        <w:t>муниципальными служащими администрации муниципального образования внутригородского района "Кировский район" г. Махачкалы, замещающими должности, не включенные в перечень</w:t>
      </w:r>
      <w:r>
        <w:rPr>
          <w:sz w:val="26"/>
          <w:szCs w:val="26"/>
        </w:rPr>
        <w:t xml:space="preserve"> должностей</w:t>
      </w:r>
      <w:r w:rsidRPr="00D3592A">
        <w:rPr>
          <w:sz w:val="26"/>
          <w:szCs w:val="26"/>
        </w:rPr>
        <w:t>, и претендующими на замещение должности</w:t>
      </w:r>
      <w:r>
        <w:rPr>
          <w:sz w:val="26"/>
          <w:szCs w:val="26"/>
        </w:rPr>
        <w:t xml:space="preserve"> </w:t>
      </w:r>
      <w:r w:rsidRPr="00D3592A">
        <w:rPr>
          <w:sz w:val="26"/>
          <w:szCs w:val="26"/>
        </w:rPr>
        <w:t>муниципальной службы, предусмотренной этим перечнем,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D3592A" w:rsidRPr="00D3592A" w:rsidRDefault="00D3592A" w:rsidP="00D3592A">
      <w:pPr>
        <w:pStyle w:val="21"/>
        <w:shd w:val="clear" w:color="auto" w:fill="auto"/>
        <w:tabs>
          <w:tab w:val="left" w:pos="939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D3592A">
        <w:rPr>
          <w:sz w:val="26"/>
          <w:szCs w:val="26"/>
        </w:rPr>
        <w:t>Сведения о доходах,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(далее - утвержденная форма справки) лицами, указанными в подпунктах 1 и 3 пункта 1 настоящего Порядка, при назначении на должности муниципальной службы (до издания приказа о назначении на должность).</w:t>
      </w:r>
    </w:p>
    <w:p w:rsidR="00D3592A" w:rsidRPr="00D3592A" w:rsidRDefault="00D3592A" w:rsidP="00D3592A">
      <w:pPr>
        <w:pStyle w:val="21"/>
        <w:shd w:val="clear" w:color="auto" w:fill="auto"/>
        <w:tabs>
          <w:tab w:val="left" w:pos="1058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3592A">
        <w:rPr>
          <w:sz w:val="26"/>
          <w:szCs w:val="26"/>
        </w:rPr>
        <w:t>Сведения о доходах, расходах, об имуществе и обязательствах имущественного характера представляются по утвержденной форме справки лицами, замещающими должности муниципальной службы администрации муниципального образования внутригородского района "Кировский район" г. Махачкалы, преду</w:t>
      </w:r>
      <w:r>
        <w:rPr>
          <w:sz w:val="26"/>
          <w:szCs w:val="26"/>
        </w:rPr>
        <w:t xml:space="preserve">смотренные перечнем должностей, </w:t>
      </w:r>
      <w:r w:rsidRPr="00D3592A">
        <w:rPr>
          <w:sz w:val="26"/>
          <w:szCs w:val="26"/>
        </w:rPr>
        <w:t>ежегодно, не позднее 30 апреля года, следующего за</w:t>
      </w:r>
      <w:r>
        <w:rPr>
          <w:sz w:val="26"/>
          <w:szCs w:val="26"/>
        </w:rPr>
        <w:t xml:space="preserve"> </w:t>
      </w:r>
      <w:r w:rsidRPr="00D3592A">
        <w:rPr>
          <w:sz w:val="26"/>
          <w:szCs w:val="26"/>
        </w:rPr>
        <w:t>отчетным.</w:t>
      </w:r>
    </w:p>
    <w:p w:rsidR="00D3592A" w:rsidRPr="00D3592A" w:rsidRDefault="00D3592A" w:rsidP="00D3592A">
      <w:pPr>
        <w:pStyle w:val="21"/>
        <w:shd w:val="clear" w:color="auto" w:fill="auto"/>
        <w:tabs>
          <w:tab w:val="left" w:pos="1080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3592A">
        <w:rPr>
          <w:sz w:val="26"/>
          <w:szCs w:val="26"/>
        </w:rPr>
        <w:t>Сведения о доходах, расходах, об имуществе и обязательствах имущественного характера представляются в отдел кадров и правового обеспечения в соответствии с графиком приема сведений, утверждаемым главой администрации муниципального образования внутригоро</w:t>
      </w:r>
      <w:r>
        <w:rPr>
          <w:sz w:val="26"/>
          <w:szCs w:val="26"/>
        </w:rPr>
        <w:t xml:space="preserve">дского района "Кировский район" </w:t>
      </w:r>
      <w:r w:rsidRPr="00D3592A">
        <w:rPr>
          <w:sz w:val="26"/>
          <w:szCs w:val="26"/>
        </w:rPr>
        <w:t>г. Махачкалы.</w:t>
      </w:r>
    </w:p>
    <w:p w:rsidR="00D3592A" w:rsidRPr="00D3592A" w:rsidRDefault="00D3592A" w:rsidP="00D3592A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D3592A">
        <w:rPr>
          <w:sz w:val="26"/>
          <w:szCs w:val="26"/>
        </w:rPr>
        <w:t>В графике указываются даты приема сведений о доходах, расходах, об имуществе и обязательствах имущественного характера.</w:t>
      </w:r>
    </w:p>
    <w:p w:rsidR="00D3592A" w:rsidRPr="00D3592A" w:rsidRDefault="00D3592A" w:rsidP="00D3592A">
      <w:pPr>
        <w:pStyle w:val="21"/>
        <w:shd w:val="clear" w:color="auto" w:fill="auto"/>
        <w:tabs>
          <w:tab w:val="left" w:pos="1068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3592A">
        <w:rPr>
          <w:sz w:val="26"/>
          <w:szCs w:val="26"/>
        </w:rPr>
        <w:t>Прием осуществляется уполномоченными сотрудниками в отдел кадров и правового обеспечении в соответствии с установленными должнос</w:t>
      </w:r>
      <w:r w:rsidRPr="00D3592A">
        <w:rPr>
          <w:sz w:val="26"/>
          <w:szCs w:val="26"/>
        </w:rPr>
        <w:softHyphen/>
        <w:t>тными обязанностями.</w:t>
      </w:r>
    </w:p>
    <w:p w:rsidR="00D3592A" w:rsidRPr="00D3592A" w:rsidRDefault="00D3592A" w:rsidP="00D3592A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D3592A">
        <w:rPr>
          <w:sz w:val="26"/>
          <w:szCs w:val="26"/>
        </w:rPr>
        <w:t>Представленные сведения приобщаются к личному делу.</w:t>
      </w:r>
    </w:p>
    <w:p w:rsidR="001359E3" w:rsidRPr="00D3592A" w:rsidRDefault="00D3592A" w:rsidP="00D359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3592A">
        <w:rPr>
          <w:sz w:val="26"/>
          <w:szCs w:val="26"/>
        </w:rPr>
        <w:t>В случае нарушения графика приема сведений, а также выявления нарушений законодательства в процессе представления сведений о доходах, расходах, об имуществе и обязательствах имущественного характера лицами, указанными в пункте 1 настоящего Порядка, в отдел кадров и правового обеспечения администрации муниципального образования внутригородск</w:t>
      </w:r>
      <w:r>
        <w:rPr>
          <w:sz w:val="26"/>
          <w:szCs w:val="26"/>
        </w:rPr>
        <w:t xml:space="preserve">ого района "Кировский район" г. </w:t>
      </w:r>
      <w:r w:rsidRPr="00D3592A">
        <w:rPr>
          <w:sz w:val="26"/>
          <w:szCs w:val="26"/>
        </w:rPr>
        <w:t>Махачкалы направляет соответствующую информацию главе администрации муниципального образования внутри</w:t>
      </w:r>
      <w:r w:rsidRPr="00D3592A">
        <w:rPr>
          <w:sz w:val="26"/>
          <w:szCs w:val="26"/>
        </w:rPr>
        <w:softHyphen/>
        <w:t>городского района "Кировский район" г. Махачкалы для принятия решения.</w:t>
      </w:r>
    </w:p>
    <w:sectPr w:rsidR="001359E3" w:rsidRPr="00D3592A" w:rsidSect="00D3592A">
      <w:headerReference w:type="default" r:id="rId9"/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D8" w:rsidRDefault="004774D8" w:rsidP="00515425">
      <w:r>
        <w:separator/>
      </w:r>
    </w:p>
  </w:endnote>
  <w:endnote w:type="continuationSeparator" w:id="0">
    <w:p w:rsidR="004774D8" w:rsidRDefault="004774D8" w:rsidP="0051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D8" w:rsidRDefault="004774D8" w:rsidP="00515425">
      <w:r>
        <w:separator/>
      </w:r>
    </w:p>
  </w:footnote>
  <w:footnote w:type="continuationSeparator" w:id="0">
    <w:p w:rsidR="004774D8" w:rsidRDefault="004774D8" w:rsidP="0051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54" w:rsidRDefault="004774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7DC3E74"/>
    <w:multiLevelType w:val="hybridMultilevel"/>
    <w:tmpl w:val="655AA022"/>
    <w:lvl w:ilvl="0" w:tplc="8E6C582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A00BF"/>
    <w:multiLevelType w:val="hybridMultilevel"/>
    <w:tmpl w:val="1C66EBAC"/>
    <w:lvl w:ilvl="0" w:tplc="3600F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6E2CD9"/>
    <w:multiLevelType w:val="hybridMultilevel"/>
    <w:tmpl w:val="5EF8ABE2"/>
    <w:lvl w:ilvl="0" w:tplc="0840B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795B66"/>
    <w:multiLevelType w:val="hybridMultilevel"/>
    <w:tmpl w:val="B6E6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1D8A"/>
    <w:multiLevelType w:val="multilevel"/>
    <w:tmpl w:val="C542E6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AB24CC6"/>
    <w:multiLevelType w:val="hybridMultilevel"/>
    <w:tmpl w:val="2274271C"/>
    <w:lvl w:ilvl="0" w:tplc="94ACFE6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01B71"/>
    <w:multiLevelType w:val="hybridMultilevel"/>
    <w:tmpl w:val="61D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7DAF"/>
    <w:multiLevelType w:val="multilevel"/>
    <w:tmpl w:val="E6921A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8F302B"/>
    <w:multiLevelType w:val="multilevel"/>
    <w:tmpl w:val="16921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335604"/>
    <w:multiLevelType w:val="hybridMultilevel"/>
    <w:tmpl w:val="128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4596"/>
    <w:multiLevelType w:val="hybridMultilevel"/>
    <w:tmpl w:val="3AB46F12"/>
    <w:lvl w:ilvl="0" w:tplc="722456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82401"/>
    <w:multiLevelType w:val="hybridMultilevel"/>
    <w:tmpl w:val="DE0E6CB2"/>
    <w:lvl w:ilvl="0" w:tplc="4E069E1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3" w15:restartNumberingAfterBreak="0">
    <w:nsid w:val="4C2448D1"/>
    <w:multiLevelType w:val="multilevel"/>
    <w:tmpl w:val="CFBA8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236B73"/>
    <w:multiLevelType w:val="hybridMultilevel"/>
    <w:tmpl w:val="A32438C0"/>
    <w:lvl w:ilvl="0" w:tplc="B136F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96472"/>
    <w:multiLevelType w:val="hybridMultilevel"/>
    <w:tmpl w:val="1882A86E"/>
    <w:lvl w:ilvl="0" w:tplc="22022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9340CD"/>
    <w:multiLevelType w:val="multilevel"/>
    <w:tmpl w:val="834C5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6A354C"/>
    <w:multiLevelType w:val="hybridMultilevel"/>
    <w:tmpl w:val="3490CE80"/>
    <w:lvl w:ilvl="0" w:tplc="D3260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3824725"/>
    <w:multiLevelType w:val="hybridMultilevel"/>
    <w:tmpl w:val="9D624936"/>
    <w:lvl w:ilvl="0" w:tplc="68EEEFD0">
      <w:start w:val="1"/>
      <w:numFmt w:val="decimal"/>
      <w:lvlText w:val="%1."/>
      <w:lvlJc w:val="left"/>
      <w:pPr>
        <w:ind w:left="1713" w:hanging="1005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A908D3"/>
    <w:multiLevelType w:val="hybridMultilevel"/>
    <w:tmpl w:val="978EC7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E2914"/>
    <w:multiLevelType w:val="multilevel"/>
    <w:tmpl w:val="3D80B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18"/>
  </w:num>
  <w:num w:numId="6">
    <w:abstractNumId w:val="2"/>
  </w:num>
  <w:num w:numId="7">
    <w:abstractNumId w:val="19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7"/>
  </w:num>
  <w:num w:numId="13">
    <w:abstractNumId w:val="15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8"/>
  </w:num>
  <w:num w:numId="19">
    <w:abstractNumId w:val="20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52E"/>
    <w:rsid w:val="000143D2"/>
    <w:rsid w:val="00015437"/>
    <w:rsid w:val="00066E95"/>
    <w:rsid w:val="00071DC1"/>
    <w:rsid w:val="0009039A"/>
    <w:rsid w:val="000963EB"/>
    <w:rsid w:val="000A3127"/>
    <w:rsid w:val="000E3716"/>
    <w:rsid w:val="001359E3"/>
    <w:rsid w:val="00137754"/>
    <w:rsid w:val="001511A8"/>
    <w:rsid w:val="00171AAA"/>
    <w:rsid w:val="001C1B4A"/>
    <w:rsid w:val="001D7AB0"/>
    <w:rsid w:val="001E4B22"/>
    <w:rsid w:val="002011F5"/>
    <w:rsid w:val="00240CD3"/>
    <w:rsid w:val="0025257E"/>
    <w:rsid w:val="002743A4"/>
    <w:rsid w:val="00293122"/>
    <w:rsid w:val="002D4001"/>
    <w:rsid w:val="0030481F"/>
    <w:rsid w:val="00306C27"/>
    <w:rsid w:val="0032371B"/>
    <w:rsid w:val="00331E3C"/>
    <w:rsid w:val="00333E16"/>
    <w:rsid w:val="003355A6"/>
    <w:rsid w:val="00353449"/>
    <w:rsid w:val="0036617A"/>
    <w:rsid w:val="003D5E5D"/>
    <w:rsid w:val="00462540"/>
    <w:rsid w:val="004774D8"/>
    <w:rsid w:val="00511D39"/>
    <w:rsid w:val="00515425"/>
    <w:rsid w:val="0052394F"/>
    <w:rsid w:val="00541730"/>
    <w:rsid w:val="00561AA5"/>
    <w:rsid w:val="00590ED7"/>
    <w:rsid w:val="005B1F9A"/>
    <w:rsid w:val="005B5CF2"/>
    <w:rsid w:val="005F069F"/>
    <w:rsid w:val="00611A2E"/>
    <w:rsid w:val="0065186B"/>
    <w:rsid w:val="00675CCF"/>
    <w:rsid w:val="0067676A"/>
    <w:rsid w:val="00697A74"/>
    <w:rsid w:val="006A5465"/>
    <w:rsid w:val="006A738B"/>
    <w:rsid w:val="006C400A"/>
    <w:rsid w:val="006F44D8"/>
    <w:rsid w:val="00744AE0"/>
    <w:rsid w:val="007520D6"/>
    <w:rsid w:val="00771073"/>
    <w:rsid w:val="007D13ED"/>
    <w:rsid w:val="00813D27"/>
    <w:rsid w:val="00872883"/>
    <w:rsid w:val="00873C33"/>
    <w:rsid w:val="00893BF9"/>
    <w:rsid w:val="008B59AB"/>
    <w:rsid w:val="008D4CBC"/>
    <w:rsid w:val="008E1BAB"/>
    <w:rsid w:val="00960C33"/>
    <w:rsid w:val="0098055D"/>
    <w:rsid w:val="009A2A9D"/>
    <w:rsid w:val="009E652E"/>
    <w:rsid w:val="00A12662"/>
    <w:rsid w:val="00A373C4"/>
    <w:rsid w:val="00A5625B"/>
    <w:rsid w:val="00A615EA"/>
    <w:rsid w:val="00AA718B"/>
    <w:rsid w:val="00B11FA5"/>
    <w:rsid w:val="00B20088"/>
    <w:rsid w:val="00B31398"/>
    <w:rsid w:val="00BA2DAB"/>
    <w:rsid w:val="00BC405A"/>
    <w:rsid w:val="00BC4CF5"/>
    <w:rsid w:val="00BC68C9"/>
    <w:rsid w:val="00BF2978"/>
    <w:rsid w:val="00C14F27"/>
    <w:rsid w:val="00C27849"/>
    <w:rsid w:val="00C40CF1"/>
    <w:rsid w:val="00C429B1"/>
    <w:rsid w:val="00C53E8A"/>
    <w:rsid w:val="00CD2B1A"/>
    <w:rsid w:val="00CD39C2"/>
    <w:rsid w:val="00D138E5"/>
    <w:rsid w:val="00D3592A"/>
    <w:rsid w:val="00DB3D73"/>
    <w:rsid w:val="00E57B39"/>
    <w:rsid w:val="00E948DE"/>
    <w:rsid w:val="00E9672B"/>
    <w:rsid w:val="00F1214B"/>
    <w:rsid w:val="00F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98BF"/>
  <w15:docId w15:val="{B5460D99-6CE3-43FD-BE66-B24870D2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1A2E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11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A2E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styleId="a5">
    <w:name w:val="No Spacing"/>
    <w:uiPriority w:val="1"/>
    <w:qFormat/>
    <w:rsid w:val="009E652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65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rsid w:val="006A5465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5465"/>
    <w:pPr>
      <w:shd w:val="clear" w:color="auto" w:fill="FFFFFF"/>
      <w:spacing w:after="960" w:line="240" w:lineRule="atLeast"/>
    </w:pPr>
    <w:rPr>
      <w:rFonts w:eastAsia="Calibri"/>
      <w:spacing w:val="10"/>
    </w:rPr>
  </w:style>
  <w:style w:type="character" w:customStyle="1" w:styleId="5">
    <w:name w:val="Основной текст (5)_"/>
    <w:basedOn w:val="a0"/>
    <w:link w:val="5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5425"/>
    <w:pPr>
      <w:shd w:val="clear" w:color="auto" w:fill="FFFFFF"/>
      <w:spacing w:after="540" w:line="588" w:lineRule="exact"/>
      <w:jc w:val="center"/>
    </w:pPr>
    <w:rPr>
      <w:sz w:val="27"/>
      <w:szCs w:val="27"/>
    </w:rPr>
  </w:style>
  <w:style w:type="character" w:customStyle="1" w:styleId="a6">
    <w:name w:val="Основной текст_"/>
    <w:basedOn w:val="a0"/>
    <w:link w:val="10"/>
    <w:rsid w:val="00515425"/>
    <w:rPr>
      <w:rFonts w:eastAsia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515425"/>
    <w:rPr>
      <w:rFonts w:eastAsia="Times New Roman"/>
      <w:shd w:val="clear" w:color="auto" w:fill="FFFFFF"/>
    </w:rPr>
  </w:style>
  <w:style w:type="character" w:customStyle="1" w:styleId="115pt">
    <w:name w:val="Колонтитул + 11;5 pt"/>
    <w:basedOn w:val="a7"/>
    <w:rsid w:val="00515425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515425"/>
    <w:pPr>
      <w:shd w:val="clear" w:color="auto" w:fill="FFFFFF"/>
      <w:spacing w:line="228" w:lineRule="exact"/>
    </w:pPr>
    <w:rPr>
      <w:sz w:val="28"/>
      <w:szCs w:val="28"/>
    </w:rPr>
  </w:style>
  <w:style w:type="paragraph" w:customStyle="1" w:styleId="a8">
    <w:name w:val="Колонтитул"/>
    <w:basedOn w:val="a"/>
    <w:link w:val="a7"/>
    <w:rsid w:val="00515425"/>
    <w:pPr>
      <w:shd w:val="clear" w:color="auto" w:fill="FFFFFF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515425"/>
    <w:pPr>
      <w:shd w:val="clear" w:color="auto" w:fill="FFFFFF"/>
      <w:spacing w:before="120" w:after="300" w:line="0" w:lineRule="atLeast"/>
      <w:jc w:val="both"/>
      <w:outlineLvl w:val="2"/>
    </w:pPr>
    <w:rPr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5425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5425"/>
    <w:rPr>
      <w:rFonts w:eastAsia="Times New Roman"/>
      <w:sz w:val="24"/>
      <w:szCs w:val="24"/>
    </w:rPr>
  </w:style>
  <w:style w:type="character" w:customStyle="1" w:styleId="4">
    <w:name w:val="Заголовок №4_"/>
    <w:basedOn w:val="a0"/>
    <w:link w:val="40"/>
    <w:rsid w:val="00F1214B"/>
    <w:rPr>
      <w:rFonts w:eastAsia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1214B"/>
    <w:pPr>
      <w:shd w:val="clear" w:color="auto" w:fill="FFFFFF"/>
      <w:spacing w:after="300" w:line="0" w:lineRule="atLeast"/>
      <w:outlineLvl w:val="3"/>
    </w:pPr>
    <w:rPr>
      <w:sz w:val="27"/>
      <w:szCs w:val="27"/>
    </w:rPr>
  </w:style>
  <w:style w:type="paragraph" w:customStyle="1" w:styleId="21">
    <w:name w:val="Основной текст2"/>
    <w:basedOn w:val="a"/>
    <w:rsid w:val="00D3592A"/>
    <w:pPr>
      <w:shd w:val="clear" w:color="auto" w:fill="FFFFFF"/>
      <w:spacing w:line="231" w:lineRule="exact"/>
    </w:pPr>
    <w:rPr>
      <w:color w:val="000000"/>
      <w:sz w:val="28"/>
      <w:szCs w:val="28"/>
    </w:rPr>
  </w:style>
  <w:style w:type="character" w:customStyle="1" w:styleId="22">
    <w:name w:val="Заголовок №2_"/>
    <w:basedOn w:val="a0"/>
    <w:link w:val="23"/>
    <w:rsid w:val="00D3592A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D3592A"/>
    <w:pPr>
      <w:shd w:val="clear" w:color="auto" w:fill="FFFFFF"/>
      <w:spacing w:before="540" w:line="323" w:lineRule="exact"/>
      <w:ind w:hanging="1100"/>
      <w:outlineLvl w:val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99z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48;&#1057;&#1068;&#1052;&#1040;%20&#1054;&#1058;&#1042;&#1045;&#1058;&#1067;%20&#1080;&#1090;&#1076;\&#1064;&#1040;&#1041;&#1051;&#1054;&#1053;%20&#1073;&#1083;&#1072;&#1085;&#1082;%20&#1040;&#1076;&#1084;&#1080;&#1085;&#1080;&#1089;&#1090;&#1088;&#1072;&#1094;&#1080;&#108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 Администрации1</Template>
  <TotalTime>255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7080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mailto:z99z@yandex.ru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Закир</dc:creator>
  <cp:lastModifiedBy>urotdel</cp:lastModifiedBy>
  <cp:revision>11</cp:revision>
  <cp:lastPrinted>2017-06-23T14:53:00Z</cp:lastPrinted>
  <dcterms:created xsi:type="dcterms:W3CDTF">2016-12-11T16:23:00Z</dcterms:created>
  <dcterms:modified xsi:type="dcterms:W3CDTF">2020-04-17T13:37:00Z</dcterms:modified>
</cp:coreProperties>
</file>