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C311" w14:textId="77777777" w:rsidR="0003497E" w:rsidRDefault="0003497E" w:rsidP="009E533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7542F8" w14:textId="77777777" w:rsidR="0003497E" w:rsidRPr="0003497E" w:rsidRDefault="0003497E" w:rsidP="0003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497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AF39315" wp14:editId="6D5E95E5">
            <wp:extent cx="628650" cy="790575"/>
            <wp:effectExtent l="0" t="0" r="0" b="9525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9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</w:t>
      </w:r>
      <w:r w:rsidRPr="000349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14:paraId="1F96D9F8" w14:textId="77777777" w:rsidR="0003497E" w:rsidRPr="0003497E" w:rsidRDefault="0003497E" w:rsidP="000349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03497E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 «КИРОВСКИЙ РАЙОН» ГОРОДА МАХАЧКАЛЫ</w:t>
      </w:r>
    </w:p>
    <w:p w14:paraId="7934C992" w14:textId="77777777" w:rsidR="0003497E" w:rsidRPr="0003497E" w:rsidRDefault="0003497E" w:rsidP="0003497E">
      <w:pPr>
        <w:spacing w:after="0" w:line="240" w:lineRule="auto"/>
        <w:jc w:val="center"/>
        <w:rPr>
          <w:rFonts w:ascii="Academy" w:eastAsia="Times New Roman" w:hAnsi="Academy" w:cs="Times New Roman"/>
          <w:b/>
          <w:color w:val="0000FF"/>
          <w:sz w:val="8"/>
          <w:szCs w:val="4"/>
          <w:lang w:eastAsia="ru-RU"/>
        </w:rPr>
      </w:pPr>
    </w:p>
    <w:tbl>
      <w:tblPr>
        <w:tblW w:w="1233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0"/>
      </w:tblGrid>
      <w:tr w:rsidR="0003497E" w:rsidRPr="0003497E" w14:paraId="3B698804" w14:textId="77777777" w:rsidTr="0007710B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14:paraId="7925D501" w14:textId="77777777" w:rsidR="0003497E" w:rsidRPr="0003497E" w:rsidRDefault="0003497E" w:rsidP="0003497E">
            <w:pPr>
              <w:spacing w:before="60" w:after="60" w:line="252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367012, Республика Дагестан, г. Махачкала, ул Керимова 23      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F028"/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(8722) 69-31-12, 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e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: 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krsobr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r w:rsidRPr="0003497E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14:paraId="5A93D6A5" w14:textId="77777777" w:rsidR="0003497E" w:rsidRPr="0003497E" w:rsidRDefault="0003497E" w:rsidP="0003497E">
      <w:pPr>
        <w:tabs>
          <w:tab w:val="num" w:pos="262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14:paraId="749E65EF" w14:textId="13739DFB" w:rsidR="0003497E" w:rsidRPr="0003497E" w:rsidRDefault="0003497E" w:rsidP="0003497E">
      <w:pPr>
        <w:tabs>
          <w:tab w:val="left" w:pos="6525"/>
          <w:tab w:val="left" w:pos="8880"/>
        </w:tabs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»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</w:t>
      </w: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2019г.</w:t>
      </w: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61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bookmarkStart w:id="0" w:name="_GoBack"/>
      <w:bookmarkEnd w:id="0"/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43-2</w:t>
      </w:r>
    </w:p>
    <w:p w14:paraId="0C343B00" w14:textId="4439A32B" w:rsidR="0003497E" w:rsidRPr="0003497E" w:rsidRDefault="0003497E" w:rsidP="0003497E">
      <w:pPr>
        <w:tabs>
          <w:tab w:val="num" w:pos="2622"/>
          <w:tab w:val="left" w:pos="6435"/>
        </w:tabs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5E578A7D" w14:textId="348C9838" w:rsidR="0003497E" w:rsidRPr="0003497E" w:rsidRDefault="0003497E" w:rsidP="0003497E">
      <w:pPr>
        <w:tabs>
          <w:tab w:val="num" w:pos="2622"/>
          <w:tab w:val="left" w:pos="3105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9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 w:rsidRPr="0003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</w:t>
      </w:r>
    </w:p>
    <w:p w14:paraId="50DA71F2" w14:textId="77777777" w:rsidR="0003497E" w:rsidRDefault="0003497E" w:rsidP="009E533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925C09" w14:textId="77777777" w:rsidR="0003497E" w:rsidRDefault="0003497E" w:rsidP="009E533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7FD81" w14:textId="5211D180" w:rsidR="009E5332" w:rsidRPr="007D132B" w:rsidRDefault="0003497E" w:rsidP="0003497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  <w:r w:rsidR="009E5332" w:rsidRPr="007D1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E5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D3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    </w:t>
      </w:r>
    </w:p>
    <w:p w14:paraId="3E052CD6" w14:textId="77777777" w:rsidR="009E5332" w:rsidRPr="007D132B" w:rsidRDefault="009E5332" w:rsidP="009E5332">
      <w:pPr>
        <w:tabs>
          <w:tab w:val="num" w:pos="2622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района  «Кировский </w:t>
      </w:r>
    </w:p>
    <w:p w14:paraId="2449D888" w14:textId="77777777" w:rsidR="0003497E" w:rsidRDefault="009E5332" w:rsidP="0003497E">
      <w:pPr>
        <w:tabs>
          <w:tab w:val="num" w:pos="2622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район» города Махачкалы на 20</w:t>
      </w:r>
      <w:r w:rsidR="0050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87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p w14:paraId="60A8A7BA" w14:textId="3950FC87" w:rsidR="009E5332" w:rsidRPr="007D132B" w:rsidRDefault="0003497E" w:rsidP="0003497E">
      <w:pPr>
        <w:tabs>
          <w:tab w:val="left" w:pos="210"/>
          <w:tab w:val="num" w:pos="2622"/>
          <w:tab w:val="right" w:pos="9355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14:paraId="41378108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DF06B" w14:textId="434186DC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 w:rsidR="006015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внутригородского района «Кировский район» города Махачкалы (далее по тексту внутригородской район «Кировский район») на 20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73DCEA8C" w14:textId="21F19945" w:rsidR="009E5332" w:rsidRPr="00057C26" w:rsidRDefault="006035E0" w:rsidP="006035E0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9E5332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рогнозируемый общий объем доходов бюджета муниципального образования  внутригородского района «Кировский район»  в сумме</w:t>
      </w:r>
      <w:r w:rsidR="00547FB2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7B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22457,6</w:t>
      </w:r>
      <w:r w:rsidR="009E5332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9E5332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</w:t>
      </w:r>
    </w:p>
    <w:p w14:paraId="7D1EE71B" w14:textId="1EB821A8" w:rsidR="009E5332" w:rsidRPr="00057C26" w:rsidRDefault="009E5332" w:rsidP="009E5332">
      <w:pPr>
        <w:spacing w:after="0" w:line="264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48328.0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тыс.руб.;</w:t>
      </w:r>
    </w:p>
    <w:p w14:paraId="2594E687" w14:textId="217113E2" w:rsidR="009E5332" w:rsidRPr="00057C26" w:rsidRDefault="009E5332" w:rsidP="009E5332">
      <w:pPr>
        <w:spacing w:after="0" w:line="264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-объем безвозмездных поступлений, получаемых из бюджета  Администрации городского округа с внутригородским делением «город Махачкала» в сумме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74129,6</w:t>
      </w:r>
      <w:r w:rsidR="00D25FD9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ыс.руб.</w:t>
      </w:r>
    </w:p>
    <w:p w14:paraId="5C5C9C49" w14:textId="216CE746" w:rsidR="009E5332" w:rsidRPr="00057C26" w:rsidRDefault="006035E0" w:rsidP="006035E0">
      <w:pPr>
        <w:spacing w:after="0" w:line="264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E5332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внутригородского района «Кировский район» г.Махачкалы в сумме 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122457,6</w:t>
      </w:r>
      <w:r w:rsidR="009E5332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ыс.руб.</w:t>
      </w:r>
    </w:p>
    <w:p w14:paraId="67E49527" w14:textId="77777777" w:rsidR="009E5332" w:rsidRPr="00057C26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AE3F1" w14:textId="1EDA53B2" w:rsidR="009E5332" w:rsidRPr="0068374C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2.Утвердить основные характеристики бюджета муниципального образования внутригородского района «Кировский район» г. Махачкалы  на 20</w:t>
      </w:r>
      <w:r w:rsidR="00871A0D" w:rsidRP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 20</w:t>
      </w:r>
      <w:r w:rsidR="00921AFE" w:rsidRP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6837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годы:</w:t>
      </w:r>
    </w:p>
    <w:p w14:paraId="3947682C" w14:textId="472749A5" w:rsidR="009E5332" w:rsidRPr="00057C26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1.) прогнозируемый общий объем собственных доходов бюджета муниципального образования внутригородского района «Кировский район» г. Махачкалы на 20</w:t>
      </w:r>
      <w:r w:rsidR="00871A0D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50028.0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20</w:t>
      </w:r>
      <w:r w:rsidR="00921AFE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51864.8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</w:p>
    <w:p w14:paraId="1F76EE4E" w14:textId="40A1FCD2" w:rsidR="0060159E" w:rsidRPr="00057C26" w:rsidRDefault="009E5332" w:rsidP="0060159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2.)  общий объем расходов бюджета муниципального образования внутригородского района «Кировский район» г. Махачкалы на 20</w:t>
      </w:r>
      <w:r w:rsidR="00871A0D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</w:t>
      </w:r>
      <w:r w:rsid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123171.4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тыс.руб.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</w:t>
      </w:r>
      <w:r w:rsidR="00921AFE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 сумме</w:t>
      </w:r>
      <w:r w:rsidR="0005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C26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125317.6</w:t>
      </w: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</w:t>
      </w:r>
      <w:r w:rsidR="000D1109"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14:paraId="54CA135B" w14:textId="77777777" w:rsidR="0060159E" w:rsidRPr="00506D77" w:rsidRDefault="0060159E" w:rsidP="0060159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2C5B3C8" w14:textId="30840BEB" w:rsidR="0060159E" w:rsidRPr="00057C26" w:rsidRDefault="009E5332" w:rsidP="0060159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2. </w:t>
      </w:r>
    </w:p>
    <w:p w14:paraId="3C962FFE" w14:textId="307B2166" w:rsidR="009E5332" w:rsidRPr="007D132B" w:rsidRDefault="009E5332" w:rsidP="0060159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доходы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«Кировский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на плановый период 20</w:t>
      </w:r>
      <w:r w:rsidR="00871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1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формируются  </w:t>
      </w:r>
      <w:r w:rsidRPr="001E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счёт:</w:t>
      </w:r>
    </w:p>
    <w:p w14:paraId="68BBEC1A" w14:textId="0C454D1B" w:rsidR="009E5332" w:rsidRPr="007D132B" w:rsidRDefault="0060159E" w:rsidP="0060159E">
      <w:pPr>
        <w:spacing w:after="0" w:line="264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</w:t>
      </w:r>
      <w:r w:rsidR="009E5332" w:rsidRPr="007300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еспубликанских налогов, сборов и неналоговых доходов – в соответствии с нормативами установленными Бюджетным кодексом Российской Федерации и законодательством Республики Дагестан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5D9091" w14:textId="29C9F137" w:rsidR="009E5332" w:rsidRPr="007D132B" w:rsidRDefault="0060159E" w:rsidP="0060159E">
      <w:pPr>
        <w:spacing w:after="0" w:line="264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налогов, сборов и неналоговых доходов – в соответствии с нормативами установленными Бюджетным кодексом Российской Федерации, законодательством Республики Дагестан, нормативными правовыми актами муниципального образования с внутригородским делением «города Махачкала» и нормативными правовыми актами внутригородского района «Кировский район»</w:t>
      </w:r>
      <w:r w:rsidR="009E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Махачкалы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7FCC76" w14:textId="5675619D" w:rsidR="009E5332" w:rsidRPr="007D132B" w:rsidRDefault="0060159E" w:rsidP="0060159E">
      <w:pPr>
        <w:spacing w:after="0" w:line="264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законодательством.</w:t>
      </w:r>
    </w:p>
    <w:p w14:paraId="4DD3B723" w14:textId="50241D26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нормативы зачисления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Махачкалы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6015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14:paraId="4E25A5B0" w14:textId="1B6D6E10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распределение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Махачкалы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доходов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55220F7" w14:textId="77777777" w:rsidR="009E5332" w:rsidRPr="007D132B" w:rsidRDefault="009E5332" w:rsidP="009E5332">
      <w:pPr>
        <w:autoSpaceDE w:val="0"/>
        <w:autoSpaceDN w:val="0"/>
        <w:adjustRightInd w:val="0"/>
        <w:spacing w:after="0" w:line="264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32B">
        <w:rPr>
          <w:rFonts w:ascii="Times New Roman" w:eastAsia="Calibri" w:hAnsi="Times New Roman" w:cs="Times New Roman"/>
          <w:sz w:val="28"/>
          <w:szCs w:val="28"/>
        </w:rPr>
        <w:t>4. Доходы от использования имущества, находящегося в муниципальной собственности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r w:rsidRPr="007D132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AC756E9" w14:textId="77777777" w:rsidR="009E5332" w:rsidRPr="007D132B" w:rsidRDefault="009E5332" w:rsidP="009E533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2B">
        <w:rPr>
          <w:rFonts w:ascii="Times New Roman" w:eastAsia="Calibri" w:hAnsi="Times New Roman" w:cs="Times New Roman"/>
          <w:sz w:val="28"/>
          <w:szCs w:val="28"/>
        </w:rPr>
        <w:t xml:space="preserve">Средства в валюте Российской Федерации, полученные бюджетными и автономными учреждениями от приносящей доход деятельности, учитываются на лицевых счетах, открытых им в территориальных органах Федерального казначейства, и расходуются бюджетными и автономными учреждениями в соответствии с генеральными разрешениями (разрешениями), оформленными главными распорядителями (распорядителями) средств бюджета в установленном Министерством финансов Российской Федерации порядке, и планами финансово-хозяйственной деятельности, утвержденными в порядке, определяемом главными распорядителями средств бюджета, в </w:t>
      </w:r>
      <w:r w:rsidRPr="007D13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пределах остатков средств на их лицевых счетах, если иное не предусмотрено настоящим Решением. </w:t>
      </w:r>
    </w:p>
    <w:p w14:paraId="1C5DDE72" w14:textId="77777777" w:rsidR="009E5332" w:rsidRPr="007D132B" w:rsidRDefault="009E5332" w:rsidP="009E533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2B">
        <w:rPr>
          <w:rFonts w:ascii="Times New Roman" w:eastAsia="Calibri" w:hAnsi="Times New Roman" w:cs="Times New Roman"/>
          <w:sz w:val="28"/>
          <w:szCs w:val="28"/>
        </w:rPr>
        <w:t>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депозиты в кредитных организациях, за исключением случаев, установленных федеральными законами.</w:t>
      </w:r>
    </w:p>
    <w:p w14:paraId="582B7EEC" w14:textId="77777777" w:rsidR="009E5332" w:rsidRPr="007D132B" w:rsidRDefault="009E5332" w:rsidP="009E533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32B">
        <w:rPr>
          <w:rFonts w:ascii="Times New Roman" w:eastAsia="Calibri" w:hAnsi="Times New Roman" w:cs="Times New Roman"/>
          <w:sz w:val="28"/>
          <w:szCs w:val="28"/>
        </w:rPr>
        <w:t xml:space="preserve">5. Средства, поступившие по налоговым и неналоговым доходам сверх установленного плана направляются на первоочередные нужды, на приобретение оборудования для муниципальных учреждений и  благоустройство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Махачкалы</w:t>
      </w:r>
      <w:r w:rsidRPr="007D13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B116D4" w14:textId="77777777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5767D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14:paraId="555F9172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B9BF4" w14:textId="77777777" w:rsidR="009E5332" w:rsidRPr="007D132B" w:rsidRDefault="009E5332" w:rsidP="009E5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Закрепить основные источники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Махачкалы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администраторами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Махачкалы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осуществляющими, </w:t>
      </w:r>
      <w:r w:rsidRPr="007D132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соответствии с Приказом МФ РФ за №191-Н от 28.12.2010г.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7D132B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Федерации, законодательством Республики Дагестан, нормативными актами муниципального образования с внутригородским делением «город Махачкала» и нормативными актами 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ним, согласно приложений к настоящему Решению:</w:t>
      </w:r>
    </w:p>
    <w:p w14:paraId="2B7ABBCE" w14:textId="77777777" w:rsidR="009E5332" w:rsidRPr="007D132B" w:rsidRDefault="009E5332" w:rsidP="009E5332">
      <w:pPr>
        <w:numPr>
          <w:ilvl w:val="0"/>
          <w:numId w:val="3"/>
        </w:numPr>
        <w:spacing w:after="0" w:line="264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 – источники, закрепленные за органами местного самоуправления 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г.Махачкалы;</w:t>
      </w:r>
    </w:p>
    <w:p w14:paraId="1E839159" w14:textId="77777777" w:rsidR="009E5332" w:rsidRPr="007D132B" w:rsidRDefault="009E5332" w:rsidP="009E5332">
      <w:pPr>
        <w:numPr>
          <w:ilvl w:val="0"/>
          <w:numId w:val="3"/>
        </w:numPr>
        <w:spacing w:after="0" w:line="264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4– источники, закрепленные за органами государственной власти Российской Федерации и Республики Дагестан.</w:t>
      </w:r>
    </w:p>
    <w:p w14:paraId="386BD00F" w14:textId="77777777" w:rsidR="009E5332" w:rsidRPr="007D132B" w:rsidRDefault="009E5332" w:rsidP="009E533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изменения состава и (или) функций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 г.Махачкалы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-экономическое управление  администрации вправе уточнять закрепленные за ними основные источники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 г.Махачкалы, предусмотренные приложениями 2,3 к настоящему Решению.</w:t>
      </w:r>
    </w:p>
    <w:p w14:paraId="1B19A94A" w14:textId="77777777" w:rsidR="009E5332" w:rsidRPr="007D132B" w:rsidRDefault="009E5332" w:rsidP="009E533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04D8E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</w:p>
    <w:p w14:paraId="4F2C19FA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D5A0B" w14:textId="4BB7C876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ведомственную структуру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район" г.Махачкалы на 20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</w:t>
      </w:r>
      <w:r w:rsidR="00B077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1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1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№5  к настоящему Решению.</w:t>
      </w:r>
    </w:p>
    <w:p w14:paraId="51A44A1C" w14:textId="77777777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распределение бюджетных ассигнований по разделам и подразделам, целевым статьям и видам расходов классификации расходов бюджета согласно приложению№6 к настоящему Решению.</w:t>
      </w:r>
    </w:p>
    <w:p w14:paraId="26BC0684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2B07A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</w:p>
    <w:p w14:paraId="7D48E679" w14:textId="77777777" w:rsidR="009E5332" w:rsidRPr="007D132B" w:rsidRDefault="009E5332" w:rsidP="009E533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EABF6" w14:textId="6093427A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имеющими право взыскания в бесспорном порядке сумм бюджетных средств, подлежащих возврату в бюджет, срок возврата которых истек, определить Финансово - экономическое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 w:rsidR="009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г.Махачкалы и отделение Федерального казначейства по г.Махачкала по предписаниям Финансово – экономического 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 г.Махачкалы.</w:t>
      </w:r>
    </w:p>
    <w:p w14:paraId="5DD7EDE2" w14:textId="77777777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D822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</w:p>
    <w:p w14:paraId="56E972CE" w14:textId="77777777" w:rsidR="009E5332" w:rsidRPr="007D132B" w:rsidRDefault="009E5332" w:rsidP="009E533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63C99" w14:textId="77777777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обращение взыскания на средства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 по денежным обязательствам получателей бюджетных средств осуществляется на основании исполнительных листов судебных органов со счетов должников, открытых в учреждениях Центрального банка Российской Федерации и (или) кредитных организациях, а также с их лицевых счетов, открытых в органах федерального казначейства.</w:t>
      </w:r>
    </w:p>
    <w:p w14:paraId="1FAFABC6" w14:textId="77777777" w:rsidR="009E5332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средств по денежным обязательствам получателей бюджетных средств, подлежащих исполнению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</w:p>
    <w:p w14:paraId="315D9DE0" w14:textId="77777777" w:rsidR="009E5332" w:rsidRPr="007D132B" w:rsidRDefault="009E5332" w:rsidP="009E533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лицевых счетов, открытых в органах федерального казначейства, в соответствии с представлением Финансово - экономического 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«Кировский район»г.Махачкалы на основании предъявленных им исполнительных листов судебных органов, производится органами федерального казначейства исключительно в пределах целевых назначений в соответствии с ведомственной, функциональной и экономической структурой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 г.Махачкалы.</w:t>
      </w:r>
    </w:p>
    <w:p w14:paraId="6F7E7722" w14:textId="77777777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недостаточности средств, на эти цели на лицевых счетах должников, главный распорядитель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«Кировский район»г.Махачкалы, в ведении которого находится должник, несет субсидиарную ответственность за исполнение судебных решений в пределах предусмотренных ему ассигнований в порядке,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D4E9B" w14:textId="77777777" w:rsidR="009E5332" w:rsidRPr="007D132B" w:rsidRDefault="009E5332" w:rsidP="009E5332">
      <w:p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A1EAE" w14:textId="77777777" w:rsidR="0060159E" w:rsidRDefault="0060159E" w:rsidP="0060159E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50AD88DE" w14:textId="61D55DC8" w:rsidR="009E5332" w:rsidRPr="007D132B" w:rsidRDefault="0060159E" w:rsidP="0060159E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</w:t>
      </w:r>
    </w:p>
    <w:p w14:paraId="2C689074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A89E2" w14:textId="77777777" w:rsidR="009E5332" w:rsidRPr="007D132B" w:rsidRDefault="009E5332" w:rsidP="009E533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1.Постановления и распоряжения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район»г.Махачкалы, Решения Собрания депутатов  внутригородского района «Кировский район»г.Махачкалы, принятые после вступления в силу настоящего Решения и влекущие дополнительные расходы, не предусмотренные в настоящем Решении, должны содержать норму предусматривающую источник их финансирования в текущем году. В случае, если источники финансирования дополнительных расходов во вновь принимаемых нормативных правовых актах не определены, финансирование этих расходов осуществлять в следующем за текущим финансовом году.</w:t>
      </w:r>
    </w:p>
    <w:p w14:paraId="72087179" w14:textId="77777777" w:rsidR="009E5332" w:rsidRPr="00BB4CDE" w:rsidRDefault="009E5332" w:rsidP="009E533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правовые акты, влекущие дополнительные расходы за счет средств бюджета муниципального образования  внутригородского района «Кировский район»г.Махачкалы,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 внутригородского района «Кировский район»г.Махачкалы и (или) при сокращении расходов по конкретным статьям бюджета  муниципального образования внутригородского района «Кировский район»г.Махачкалы после внесения соответствующих изменений в настоящее Решение.</w:t>
      </w:r>
    </w:p>
    <w:p w14:paraId="48F62F02" w14:textId="77777777" w:rsidR="009E5332" w:rsidRPr="00BB4CDE" w:rsidRDefault="009E5332" w:rsidP="009E5332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В случае если нормативные акты, устанавливающие бюджетные обязательства, реализация которых обеспечивается из средств бюджета  муниципального образования внутригородского района «Кировский район»г.Махачкалы, противоречат настоящему Решению, применяется настоящее Решение.</w:t>
      </w:r>
    </w:p>
    <w:p w14:paraId="277649E7" w14:textId="77777777" w:rsidR="009E5332" w:rsidRPr="00BB4CDE" w:rsidRDefault="009E5332" w:rsidP="009E533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реализация законодательного акта частично (не в полной мере) обеспечена источниками финансирования, определенными в бюджете муниципального образования внутригородского района «Кировский район»г.Махачкалы, такой законодательный акт реализуется и применяется в пределах средств, предусмотренных настоящим Решением.</w:t>
      </w:r>
    </w:p>
    <w:p w14:paraId="7FFDE527" w14:textId="3110649D" w:rsidR="009E5332" w:rsidRPr="007D132B" w:rsidRDefault="009E5332" w:rsidP="009E5332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Установить в соответствии с пунктом 3 статьи 217 Бюджетного кодекса </w:t>
      </w:r>
      <w:r w:rsidRPr="007D13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Российской Федерации следующие основания для внесения изменений в показатели бюджетной росписи  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 w:rsidR="008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связанные с особенностями исполнения бюджета и (или) перераспределения </w:t>
      </w:r>
      <w:r w:rsidRPr="007D13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бюджетных ассигнований между главными распорядителями и прямыми получателями средств 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 район»г.Махачкалы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14:paraId="4A4CF8E3" w14:textId="5CF0AFED" w:rsidR="009E5332" w:rsidRPr="007D132B" w:rsidRDefault="009E5332" w:rsidP="009E5332">
      <w:pPr>
        <w:shd w:val="clear" w:color="auto" w:fill="FFFFFF"/>
        <w:spacing w:after="0" w:line="264" w:lineRule="auto"/>
        <w:ind w:left="1134" w:hanging="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распределение (перераспределение) средств, предусмотренных   на </w:t>
      </w:r>
      <w:r w:rsidRPr="007D132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реализацию муниципальных программ, в том числе бюджетных 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инвестиций, в соответствии с решениями по финансированию, 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принимаемыми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 w:rsidR="008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Махачкалы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5F4EFB7" w14:textId="77777777" w:rsidR="009E5332" w:rsidRPr="007D132B" w:rsidRDefault="009E5332" w:rsidP="009E5332">
      <w:pPr>
        <w:shd w:val="clear" w:color="auto" w:fill="FFFFFF"/>
        <w:spacing w:after="0" w:line="264" w:lineRule="auto"/>
        <w:ind w:left="26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направление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г.Махачкалы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9CEB64" w14:textId="189A0F96" w:rsidR="009E5332" w:rsidRPr="007D132B" w:rsidRDefault="009E5332" w:rsidP="009E5332">
      <w:pPr>
        <w:shd w:val="clear" w:color="auto" w:fill="FFFFFF"/>
        <w:spacing w:after="0" w:line="264" w:lineRule="auto"/>
        <w:ind w:left="1134" w:hanging="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оплата судебных издержек, связанных с представлением интересов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</w:t>
      </w:r>
      <w:r w:rsidR="008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г.Махачкалы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судебных решений о взыскании средств бюджета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район»г.Махачкалы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FF1FBD" w14:textId="6954A3F6" w:rsidR="009E5332" w:rsidRPr="007D132B" w:rsidRDefault="009E5332" w:rsidP="009E5332">
      <w:pPr>
        <w:shd w:val="clear" w:color="auto" w:fill="FFFFFF"/>
        <w:spacing w:after="0" w:line="264" w:lineRule="auto"/>
        <w:ind w:left="1134" w:hanging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случае образования</w:t>
      </w:r>
      <w:r w:rsidRPr="007D13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ходе исполнения бюджета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</w:t>
      </w:r>
      <w:r w:rsidR="0086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г.Махачкалы </w:t>
      </w:r>
      <w:r w:rsidRPr="007D132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экономии по отдельным разделам, 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подразделам, целевым статьям, видам расходов 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бюджетов Российской Федерации;</w:t>
      </w:r>
    </w:p>
    <w:p w14:paraId="5C716947" w14:textId="77777777" w:rsidR="009E5332" w:rsidRPr="007D132B" w:rsidRDefault="009E5332" w:rsidP="009E5332">
      <w:pPr>
        <w:shd w:val="clear" w:color="auto" w:fill="FFFFFF"/>
        <w:spacing w:after="0" w:line="264" w:lineRule="auto"/>
        <w:ind w:left="1134" w:hanging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5) предписания Министерства финансов Республики Дагестан, Счетной </w:t>
      </w:r>
      <w:r w:rsidRPr="007D132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палаты Республики Дагестан, Контрольно-счетной палаты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Махачкалы</w:t>
      </w:r>
      <w:r w:rsidRPr="007D132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и в соответствии с федеральным </w:t>
      </w:r>
      <w:r w:rsidRPr="007D132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законодательством</w:t>
      </w:r>
      <w:r w:rsidRPr="007D13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14:paraId="05E0BDE9" w14:textId="77777777" w:rsidR="009E5332" w:rsidRPr="007D132B" w:rsidRDefault="009E5332" w:rsidP="009E5332">
      <w:pPr>
        <w:spacing w:after="0" w:line="264" w:lineRule="auto"/>
        <w:ind w:left="1134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D13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6) другие основания, предусмотренные в соответствии с действующим </w:t>
      </w:r>
      <w:r w:rsidRPr="007D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14:paraId="19E24374" w14:textId="77777777" w:rsidR="009E5332" w:rsidRPr="007D132B" w:rsidRDefault="009E5332" w:rsidP="009E5332">
      <w:pPr>
        <w:spacing w:after="0" w:line="264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AD09D" w14:textId="63663E84" w:rsidR="00077DE3" w:rsidRPr="00A41365" w:rsidRDefault="00077DE3" w:rsidP="00077D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365">
        <w:rPr>
          <w:rFonts w:ascii="Times New Roman" w:hAnsi="Times New Roman" w:cs="Times New Roman"/>
          <w:sz w:val="28"/>
          <w:szCs w:val="28"/>
        </w:rPr>
        <w:t xml:space="preserve">6.Установить, что расходы бюджета </w:t>
      </w:r>
      <w:r w:rsidRPr="00A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 города Махачкалы</w:t>
      </w:r>
      <w:r w:rsidRPr="00A41365">
        <w:rPr>
          <w:rFonts w:ascii="Times New Roman" w:hAnsi="Times New Roman" w:cs="Times New Roman"/>
          <w:sz w:val="28"/>
          <w:szCs w:val="28"/>
        </w:rPr>
        <w:t xml:space="preserve">  финансиру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1365">
        <w:rPr>
          <w:rFonts w:ascii="Times New Roman" w:hAnsi="Times New Roman" w:cs="Times New Roman"/>
          <w:sz w:val="28"/>
          <w:szCs w:val="28"/>
        </w:rPr>
        <w:t xml:space="preserve">тся по мере фактического поступления доходов в бюджет с учетом его дефицита. </w:t>
      </w:r>
    </w:p>
    <w:p w14:paraId="5351E483" w14:textId="77777777" w:rsidR="00077DE3" w:rsidRPr="00A41365" w:rsidRDefault="00077DE3" w:rsidP="00077D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365">
        <w:rPr>
          <w:rFonts w:ascii="Times New Roman" w:hAnsi="Times New Roman" w:cs="Times New Roman"/>
          <w:sz w:val="28"/>
          <w:szCs w:val="28"/>
        </w:rPr>
        <w:t xml:space="preserve">Осуществлять исполнение бюджета </w:t>
      </w:r>
      <w:r w:rsidRPr="00A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 города Махачкалы </w:t>
      </w:r>
      <w:r w:rsidRPr="00A41365">
        <w:rPr>
          <w:rFonts w:ascii="Times New Roman" w:hAnsi="Times New Roman" w:cs="Times New Roman"/>
          <w:sz w:val="28"/>
          <w:szCs w:val="28"/>
        </w:rPr>
        <w:t xml:space="preserve">в пределах доведенных лимитов с учетом неисполненных обязательств прошлых лет. </w:t>
      </w:r>
    </w:p>
    <w:p w14:paraId="07B84864" w14:textId="77777777" w:rsidR="00077DE3" w:rsidRPr="00A41365" w:rsidRDefault="00077DE3" w:rsidP="00077D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8426846" w14:textId="61169A60" w:rsidR="009E5332" w:rsidRPr="007D132B" w:rsidRDefault="009E5332" w:rsidP="00077DE3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</w:t>
      </w:r>
    </w:p>
    <w:p w14:paraId="46A70292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49EEC" w14:textId="2F688C66" w:rsidR="009E5332" w:rsidRPr="007D132B" w:rsidRDefault="00547FB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</w:t>
      </w:r>
      <w:r w:rsidR="009E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принимаются Администрацией</w:t>
      </w:r>
      <w:r w:rsidR="009E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«Кировский район»</w:t>
      </w:r>
      <w:r w:rsidR="009E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Махачкалы</w:t>
      </w:r>
      <w:r w:rsidR="009E5332"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762B5" w14:textId="2E9F4E1A" w:rsidR="009E5332" w:rsidRPr="007D132B" w:rsidRDefault="009E5332" w:rsidP="009E5332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14:paraId="75F27AB7" w14:textId="77777777" w:rsidR="009E5332" w:rsidRPr="007D132B" w:rsidRDefault="009E5332" w:rsidP="009E533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AAAD3" w14:textId="1A2D6F43" w:rsidR="009E5332" w:rsidRDefault="009E5332" w:rsidP="009E5332">
      <w:pPr>
        <w:pStyle w:val="a3"/>
        <w:spacing w:line="264" w:lineRule="auto"/>
        <w:rPr>
          <w:sz w:val="26"/>
          <w:szCs w:val="26"/>
        </w:rPr>
      </w:pPr>
      <w:r>
        <w:rPr>
          <w:szCs w:val="28"/>
        </w:rPr>
        <w:t xml:space="preserve">             1.</w:t>
      </w:r>
      <w:r w:rsidRPr="00E23C88">
        <w:rPr>
          <w:szCs w:val="28"/>
        </w:rPr>
        <w:t>Утвердить в бюджете  муниципального образования внутригородского района «Кировский район» г.Махачкалы Резервный фонд Администрации муниципального образования внутригородского района «Кировский район»</w:t>
      </w:r>
      <w:r>
        <w:rPr>
          <w:szCs w:val="28"/>
        </w:rPr>
        <w:t xml:space="preserve"> </w:t>
      </w:r>
      <w:r w:rsidRPr="00E23C88">
        <w:rPr>
          <w:szCs w:val="28"/>
        </w:rPr>
        <w:t>г.</w:t>
      </w:r>
      <w:r>
        <w:rPr>
          <w:szCs w:val="28"/>
        </w:rPr>
        <w:t>Махачкалы на 20</w:t>
      </w:r>
      <w:r w:rsidR="00506D77">
        <w:rPr>
          <w:szCs w:val="28"/>
        </w:rPr>
        <w:t>20</w:t>
      </w:r>
      <w:r>
        <w:rPr>
          <w:szCs w:val="28"/>
        </w:rPr>
        <w:t>год-</w:t>
      </w:r>
      <w:r w:rsidRPr="00E23C88">
        <w:rPr>
          <w:szCs w:val="28"/>
        </w:rPr>
        <w:t xml:space="preserve"> в сумме </w:t>
      </w:r>
      <w:r w:rsidRPr="00E23C88">
        <w:rPr>
          <w:b/>
          <w:szCs w:val="28"/>
        </w:rPr>
        <w:t>1000,0тыс.</w:t>
      </w:r>
      <w:r>
        <w:rPr>
          <w:b/>
          <w:szCs w:val="28"/>
        </w:rPr>
        <w:t xml:space="preserve">руб; </w:t>
      </w:r>
      <w:r w:rsidRPr="003B5609">
        <w:rPr>
          <w:szCs w:val="28"/>
        </w:rPr>
        <w:t>20</w:t>
      </w:r>
      <w:r w:rsidR="00871A0D">
        <w:rPr>
          <w:szCs w:val="28"/>
        </w:rPr>
        <w:t>2</w:t>
      </w:r>
      <w:r w:rsidR="00506D77">
        <w:rPr>
          <w:szCs w:val="28"/>
        </w:rPr>
        <w:t>1</w:t>
      </w:r>
      <w:r w:rsidRPr="003B5609">
        <w:rPr>
          <w:szCs w:val="28"/>
        </w:rPr>
        <w:t>г-10</w:t>
      </w:r>
      <w:r>
        <w:rPr>
          <w:szCs w:val="28"/>
        </w:rPr>
        <w:t>00.0</w:t>
      </w:r>
      <w:r w:rsidRPr="003B5609">
        <w:rPr>
          <w:szCs w:val="28"/>
        </w:rPr>
        <w:t>тыс.руб</w:t>
      </w:r>
      <w:r>
        <w:rPr>
          <w:szCs w:val="28"/>
        </w:rPr>
        <w:t>;</w:t>
      </w:r>
      <w:r w:rsidRPr="003B5609">
        <w:rPr>
          <w:szCs w:val="28"/>
        </w:rPr>
        <w:t>. 20</w:t>
      </w:r>
      <w:r w:rsidR="00871A0D">
        <w:rPr>
          <w:szCs w:val="28"/>
        </w:rPr>
        <w:t>2</w:t>
      </w:r>
      <w:r w:rsidR="00506D77">
        <w:rPr>
          <w:szCs w:val="28"/>
        </w:rPr>
        <w:t>2</w:t>
      </w:r>
      <w:r w:rsidRPr="003B5609">
        <w:rPr>
          <w:szCs w:val="28"/>
        </w:rPr>
        <w:t>г.-10</w:t>
      </w:r>
      <w:r>
        <w:rPr>
          <w:szCs w:val="28"/>
        </w:rPr>
        <w:t>00.0</w:t>
      </w:r>
      <w:r w:rsidRPr="003B5609">
        <w:rPr>
          <w:szCs w:val="28"/>
        </w:rPr>
        <w:t>тыс.руб. согласно Приложение№7 к настоящем</w:t>
      </w:r>
      <w:r w:rsidRPr="00E23C88">
        <w:rPr>
          <w:szCs w:val="28"/>
        </w:rPr>
        <w:t>у Решению;</w:t>
      </w:r>
      <w:r w:rsidRPr="003B5609">
        <w:rPr>
          <w:sz w:val="26"/>
          <w:szCs w:val="26"/>
        </w:rPr>
        <w:t xml:space="preserve"> </w:t>
      </w:r>
    </w:p>
    <w:p w14:paraId="544A84AE" w14:textId="77777777" w:rsidR="0060159E" w:rsidRDefault="0060159E" w:rsidP="009E5332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27E15" w14:textId="3B168A9B" w:rsidR="009E5332" w:rsidRPr="007D132B" w:rsidRDefault="0060159E" w:rsidP="009E5332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</w:p>
    <w:p w14:paraId="080BBDC1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B4B96" w14:textId="77777777" w:rsidR="009E5332" w:rsidRPr="007D132B" w:rsidRDefault="009E5332" w:rsidP="009E5332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средства, израсходованные получателями бюджетных средств незаконно или не по назначению, а также доходы, полученные от пользования ими, подлежат возмещению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«Кировский район»г.Махачкалы  по предписаниям Финансово - экономического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район»г.Махачкалы и  Контрольно-счётной палаты городского округа с внутригородским делением  г.Махачкала, вынесенным в течении месяца после выявления указанных нарушений.</w:t>
      </w:r>
    </w:p>
    <w:p w14:paraId="260F955B" w14:textId="77777777" w:rsidR="009E5332" w:rsidRPr="007D132B" w:rsidRDefault="009E5332" w:rsidP="009E5332">
      <w:p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предписаний Финансово - экономического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«Кировский район»г.Махачкалы или в установленные законодательством сроки взыскание указанных средств, а также применение мер ответственности производится в порядке, установленном бюджетным законодательством.</w:t>
      </w:r>
    </w:p>
    <w:p w14:paraId="3EE1920F" w14:textId="285C61F8" w:rsidR="009E5332" w:rsidRPr="007D132B" w:rsidRDefault="000D1109" w:rsidP="009E5332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332"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</w:p>
    <w:p w14:paraId="03B0F9BD" w14:textId="434FF420" w:rsidR="009E5332" w:rsidRPr="007D132B" w:rsidRDefault="009E5332" w:rsidP="000D11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506D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7698122" w14:textId="77777777" w:rsidR="009E5332" w:rsidRPr="007D132B" w:rsidRDefault="009E5332" w:rsidP="009E5332">
      <w:pPr>
        <w:spacing w:after="0" w:line="264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BB50A" w14:textId="6977BBCB" w:rsidR="009E5332" w:rsidRPr="007D132B" w:rsidRDefault="009E5332" w:rsidP="009E5332">
      <w:pPr>
        <w:tabs>
          <w:tab w:val="left" w:pos="682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администрации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С.К.С</w:t>
      </w:r>
      <w:r w:rsidRPr="007D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агидов </w:t>
      </w:r>
    </w:p>
    <w:p w14:paraId="3BAD299C" w14:textId="77777777" w:rsidR="009E5332" w:rsidRDefault="009E5332" w:rsidP="009E5332">
      <w:pPr>
        <w:tabs>
          <w:tab w:val="num" w:pos="2622"/>
        </w:tabs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D220B80" w14:textId="77777777" w:rsidR="009E5332" w:rsidRDefault="009E5332" w:rsidP="009E5332">
      <w:pPr>
        <w:tabs>
          <w:tab w:val="num" w:pos="2622"/>
        </w:tabs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внутригородского района </w:t>
      </w:r>
    </w:p>
    <w:p w14:paraId="1E2038CB" w14:textId="77777777" w:rsidR="009E5332" w:rsidRDefault="009E5332" w:rsidP="009E5332">
      <w:pPr>
        <w:tabs>
          <w:tab w:val="num" w:pos="2622"/>
        </w:tabs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«Кировский район»</w:t>
      </w:r>
    </w:p>
    <w:p w14:paraId="552F90FF" w14:textId="77777777" w:rsidR="009E5332" w:rsidRPr="007D132B" w:rsidRDefault="009E5332" w:rsidP="009E5332">
      <w:pPr>
        <w:tabs>
          <w:tab w:val="num" w:pos="2622"/>
        </w:tabs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г.Махачкалы</w:t>
      </w:r>
    </w:p>
    <w:p w14:paraId="1CDA6AE5" w14:textId="77777777" w:rsidR="009E5332" w:rsidRDefault="009E5332" w:rsidP="009E53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6BC4B" w14:textId="2F88F327" w:rsidR="0060159E" w:rsidRPr="0060159E" w:rsidRDefault="0060159E" w:rsidP="0060159E">
      <w:pPr>
        <w:rPr>
          <w:sz w:val="28"/>
          <w:szCs w:val="28"/>
        </w:rPr>
      </w:pPr>
      <w:r w:rsidRPr="00E53A8D">
        <w:rPr>
          <w:rFonts w:ascii="Times New Roman" w:hAnsi="Times New Roman" w:cs="Times New Roman"/>
          <w:b/>
          <w:sz w:val="28"/>
          <w:szCs w:val="28"/>
        </w:rPr>
        <w:t xml:space="preserve">Председатель  Собрания депутатов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3A8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Э.Г.</w:t>
      </w:r>
      <w:r w:rsidRPr="00E53A8D">
        <w:rPr>
          <w:rFonts w:ascii="Times New Roman" w:hAnsi="Times New Roman" w:cs="Times New Roman"/>
          <w:b/>
          <w:sz w:val="28"/>
          <w:szCs w:val="28"/>
        </w:rPr>
        <w:t xml:space="preserve">Абиева      </w:t>
      </w:r>
    </w:p>
    <w:p w14:paraId="64B28686" w14:textId="77777777" w:rsidR="0060159E" w:rsidRPr="00E53A8D" w:rsidRDefault="0060159E" w:rsidP="006015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B77F" w14:textId="77777777" w:rsidR="0060159E" w:rsidRDefault="0060159E" w:rsidP="0060159E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76348AEF" w14:textId="04B4F648" w:rsidR="0060159E" w:rsidRPr="00C8589C" w:rsidRDefault="0060159E" w:rsidP="0060159E">
      <w:pPr>
        <w:tabs>
          <w:tab w:val="left" w:pos="6929"/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7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П.Д.</w:t>
      </w:r>
      <w:r w:rsidRPr="0087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Зайдиева                    </w:t>
      </w:r>
      <w:r w:rsidR="000B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87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B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  <w:r w:rsidRPr="0087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Маммаев</w:t>
      </w:r>
    </w:p>
    <w:p w14:paraId="58C2FB31" w14:textId="77777777" w:rsidR="0060159E" w:rsidRDefault="0060159E" w:rsidP="006015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59E73" w14:textId="77777777" w:rsidR="0060159E" w:rsidRPr="00C8589C" w:rsidRDefault="0060159E" w:rsidP="006015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89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589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Абдулаева Р.Ш.</w:t>
      </w:r>
    </w:p>
    <w:p w14:paraId="6A1C98D6" w14:textId="77777777" w:rsidR="0060159E" w:rsidRDefault="0060159E" w:rsidP="00601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03BA2" w14:textId="77777777" w:rsidR="0060159E" w:rsidRDefault="0060159E" w:rsidP="0060159E"/>
    <w:p w14:paraId="3B62484F" w14:textId="77777777" w:rsidR="007C02F3" w:rsidRDefault="007C02F3"/>
    <w:sectPr w:rsidR="007C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52BA" w14:textId="77777777" w:rsidR="00EB3889" w:rsidRDefault="00EB3889" w:rsidP="005F3172">
      <w:pPr>
        <w:spacing w:after="0" w:line="240" w:lineRule="auto"/>
      </w:pPr>
      <w:r>
        <w:separator/>
      </w:r>
    </w:p>
  </w:endnote>
  <w:endnote w:type="continuationSeparator" w:id="0">
    <w:p w14:paraId="41244406" w14:textId="77777777" w:rsidR="00EB3889" w:rsidRDefault="00EB3889" w:rsidP="005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4D3E" w14:textId="77777777" w:rsidR="00EB3889" w:rsidRDefault="00EB3889" w:rsidP="005F3172">
      <w:pPr>
        <w:spacing w:after="0" w:line="240" w:lineRule="auto"/>
      </w:pPr>
      <w:r>
        <w:separator/>
      </w:r>
    </w:p>
  </w:footnote>
  <w:footnote w:type="continuationSeparator" w:id="0">
    <w:p w14:paraId="6CC60A15" w14:textId="77777777" w:rsidR="00EB3889" w:rsidRDefault="00EB3889" w:rsidP="005F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DC"/>
    <w:multiLevelType w:val="hybridMultilevel"/>
    <w:tmpl w:val="C96A9A0C"/>
    <w:lvl w:ilvl="0" w:tplc="FF08A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572CE"/>
    <w:multiLevelType w:val="hybridMultilevel"/>
    <w:tmpl w:val="4E6AA54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5CE0F54"/>
    <w:multiLevelType w:val="hybridMultilevel"/>
    <w:tmpl w:val="2E12F7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FBE62B7C">
      <w:start w:val="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6D3F7A"/>
    <w:multiLevelType w:val="hybridMultilevel"/>
    <w:tmpl w:val="E398E8F6"/>
    <w:lvl w:ilvl="0" w:tplc="60A899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3"/>
    <w:rsid w:val="0003241C"/>
    <w:rsid w:val="0003497E"/>
    <w:rsid w:val="00057C26"/>
    <w:rsid w:val="000612D6"/>
    <w:rsid w:val="00077DE3"/>
    <w:rsid w:val="000812C5"/>
    <w:rsid w:val="000B70E2"/>
    <w:rsid w:val="000D1109"/>
    <w:rsid w:val="00191901"/>
    <w:rsid w:val="00353652"/>
    <w:rsid w:val="00417C0D"/>
    <w:rsid w:val="004B0CF8"/>
    <w:rsid w:val="00506D77"/>
    <w:rsid w:val="00516768"/>
    <w:rsid w:val="00527E93"/>
    <w:rsid w:val="00547FB2"/>
    <w:rsid w:val="005C1B6E"/>
    <w:rsid w:val="005C4CF9"/>
    <w:rsid w:val="005F3172"/>
    <w:rsid w:val="0060159E"/>
    <w:rsid w:val="006035E0"/>
    <w:rsid w:val="006230AA"/>
    <w:rsid w:val="0066447B"/>
    <w:rsid w:val="0068374C"/>
    <w:rsid w:val="00691046"/>
    <w:rsid w:val="00691340"/>
    <w:rsid w:val="006B0C09"/>
    <w:rsid w:val="006F3EF7"/>
    <w:rsid w:val="0073563D"/>
    <w:rsid w:val="00785653"/>
    <w:rsid w:val="007C02F3"/>
    <w:rsid w:val="00854959"/>
    <w:rsid w:val="0086678E"/>
    <w:rsid w:val="00871A0D"/>
    <w:rsid w:val="008E6A36"/>
    <w:rsid w:val="00921AFE"/>
    <w:rsid w:val="0095188B"/>
    <w:rsid w:val="009546A4"/>
    <w:rsid w:val="009E5332"/>
    <w:rsid w:val="00A23A96"/>
    <w:rsid w:val="00A84126"/>
    <w:rsid w:val="00A96ADE"/>
    <w:rsid w:val="00A9766E"/>
    <w:rsid w:val="00AA3168"/>
    <w:rsid w:val="00AE172F"/>
    <w:rsid w:val="00B077A8"/>
    <w:rsid w:val="00B24103"/>
    <w:rsid w:val="00BB2596"/>
    <w:rsid w:val="00BB4CDE"/>
    <w:rsid w:val="00C13323"/>
    <w:rsid w:val="00C75811"/>
    <w:rsid w:val="00D05EFB"/>
    <w:rsid w:val="00D1443C"/>
    <w:rsid w:val="00D17DBD"/>
    <w:rsid w:val="00D25FD9"/>
    <w:rsid w:val="00D302F2"/>
    <w:rsid w:val="00E54F77"/>
    <w:rsid w:val="00E65CE5"/>
    <w:rsid w:val="00EB3889"/>
    <w:rsid w:val="00F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0267"/>
  <w15:chartTrackingRefBased/>
  <w15:docId w15:val="{143DF03A-171D-4A3B-B787-D023B3B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015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D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0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172"/>
  </w:style>
  <w:style w:type="paragraph" w:styleId="aa">
    <w:name w:val="footer"/>
    <w:basedOn w:val="a"/>
    <w:link w:val="ab"/>
    <w:uiPriority w:val="99"/>
    <w:unhideWhenUsed/>
    <w:rsid w:val="005F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172"/>
  </w:style>
  <w:style w:type="paragraph" w:styleId="ac">
    <w:name w:val="Normal (Web)"/>
    <w:basedOn w:val="a"/>
    <w:uiPriority w:val="99"/>
    <w:semiHidden/>
    <w:unhideWhenUsed/>
    <w:rsid w:val="0007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46</cp:revision>
  <cp:lastPrinted>2020-02-03T08:29:00Z</cp:lastPrinted>
  <dcterms:created xsi:type="dcterms:W3CDTF">2017-11-07T08:57:00Z</dcterms:created>
  <dcterms:modified xsi:type="dcterms:W3CDTF">2020-06-22T09:27:00Z</dcterms:modified>
</cp:coreProperties>
</file>