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EC" w:rsidRPr="00E04BEC" w:rsidRDefault="00E04BEC" w:rsidP="00E04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628650" cy="790575"/>
            <wp:effectExtent l="0" t="0" r="0" b="9525"/>
            <wp:docPr id="1" name="Рисунок 1" descr="Герб Махачкалы сжат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Махачкалы сжат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BEC" w:rsidRPr="00E04BEC" w:rsidRDefault="00E04BEC" w:rsidP="00E04BE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FF"/>
          <w:sz w:val="32"/>
          <w:szCs w:val="20"/>
          <w:lang w:eastAsia="ru-RU"/>
        </w:rPr>
      </w:pPr>
      <w:r w:rsidRPr="00E04BEC">
        <w:rPr>
          <w:rFonts w:ascii="Arial" w:eastAsia="Times New Roman" w:hAnsi="Arial" w:cs="Arial"/>
          <w:b/>
          <w:color w:val="0000FF"/>
          <w:sz w:val="32"/>
          <w:szCs w:val="20"/>
          <w:lang w:eastAsia="ru-RU"/>
        </w:rPr>
        <w:t>СОБРАНИЕ ДЕПУТАТОВ ВНУТРИГОРОДСКОГО РАЙОНА «КИРОВСКИЙ РАЙОН» ГОРОДА МАХАЧКАЛЫ</w:t>
      </w:r>
    </w:p>
    <w:p w:rsidR="00E04BEC" w:rsidRPr="00E04BEC" w:rsidRDefault="00E04BEC" w:rsidP="00E04BEC">
      <w:pPr>
        <w:spacing w:after="0" w:line="240" w:lineRule="auto"/>
        <w:jc w:val="center"/>
        <w:rPr>
          <w:rFonts w:ascii="Academy" w:eastAsia="Times New Roman" w:hAnsi="Academy" w:cs="Times New Roman"/>
          <w:b/>
          <w:color w:val="0000FF"/>
          <w:sz w:val="8"/>
          <w:szCs w:val="4"/>
          <w:lang w:eastAsia="ru-RU"/>
        </w:rPr>
      </w:pPr>
    </w:p>
    <w:tbl>
      <w:tblPr>
        <w:tblW w:w="12333" w:type="dxa"/>
        <w:tblInd w:w="-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3"/>
      </w:tblGrid>
      <w:tr w:rsidR="00E04BEC" w:rsidRPr="00E04BEC" w:rsidTr="00025A0B">
        <w:tc>
          <w:tcPr>
            <w:tcW w:w="12333" w:type="dxa"/>
            <w:tcBorders>
              <w:top w:val="thinThickMediumGap" w:sz="12" w:space="0" w:color="FF0000"/>
              <w:left w:val="nil"/>
              <w:bottom w:val="thinThickMediumGap" w:sz="12" w:space="0" w:color="FF0000"/>
              <w:right w:val="nil"/>
            </w:tcBorders>
            <w:hideMark/>
          </w:tcPr>
          <w:p w:rsidR="00E04BEC" w:rsidRPr="00E04BEC" w:rsidRDefault="00E04BEC" w:rsidP="00E04BEC">
            <w:pPr>
              <w:spacing w:before="60" w:after="60" w:line="252" w:lineRule="auto"/>
              <w:jc w:val="center"/>
              <w:rPr>
                <w:rFonts w:ascii="Arial" w:eastAsia="Times New Roman" w:hAnsi="Arial" w:cs="Times New Roman"/>
                <w:bCs/>
                <w:sz w:val="19"/>
                <w:szCs w:val="19"/>
              </w:rPr>
            </w:pP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 xml:space="preserve">367012, Республика Дагестан, г. Махачкала, </w:t>
            </w:r>
            <w:proofErr w:type="spellStart"/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>ул</w:t>
            </w:r>
            <w:proofErr w:type="spellEnd"/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 xml:space="preserve"> Керимова 23      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sym w:font="Wingdings" w:char="0028"/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 xml:space="preserve"> (8722) 69-31-12, 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  <w:lang w:val="en-US"/>
              </w:rPr>
              <w:t>e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>-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  <w:lang w:val="en-US"/>
              </w:rPr>
              <w:t>mail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 xml:space="preserve">: </w:t>
            </w:r>
            <w:proofErr w:type="spellStart"/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  <w:lang w:val="en-US"/>
              </w:rPr>
              <w:t>krsobr</w:t>
            </w:r>
            <w:proofErr w:type="spellEnd"/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>@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  <w:lang w:val="en-US"/>
              </w:rPr>
              <w:t>mail</w:t>
            </w:r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</w:rPr>
              <w:t>.</w:t>
            </w:r>
            <w:proofErr w:type="spellStart"/>
            <w:r w:rsidRPr="00E04BEC">
              <w:rPr>
                <w:rFonts w:ascii="Arial" w:eastAsia="Times New Roman" w:hAnsi="Arial" w:cs="Times New Roman"/>
                <w:bCs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</w:tbl>
    <w:p w:rsidR="00E04BEC" w:rsidRPr="00E04BEC" w:rsidRDefault="00E04BEC" w:rsidP="00E04BEC">
      <w:pPr>
        <w:tabs>
          <w:tab w:val="num" w:pos="2622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kern w:val="28"/>
          <w:sz w:val="26"/>
          <w:szCs w:val="26"/>
          <w:lang w:eastAsia="ru-RU"/>
        </w:rPr>
      </w:pPr>
    </w:p>
    <w:p w:rsidR="00E04BEC" w:rsidRPr="00E04BEC" w:rsidRDefault="00E04BEC" w:rsidP="005E3965">
      <w:pPr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 </w:t>
      </w:r>
      <w:r w:rsidR="000B5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End"/>
      <w:r w:rsidR="000B5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270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0B5C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="002270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04.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DC5E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E39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</w:t>
      </w:r>
      <w:r w:rsidR="00251E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="005E39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2270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5E39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2270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17-2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4BEC" w:rsidRPr="00E04BEC" w:rsidRDefault="00E04BEC" w:rsidP="0022709A">
      <w:pPr>
        <w:tabs>
          <w:tab w:val="num" w:pos="2622"/>
          <w:tab w:val="left" w:pos="6435"/>
        </w:tabs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04BEC" w:rsidRPr="00E04BEC" w:rsidRDefault="00E04BEC" w:rsidP="00E04BEC">
      <w:pPr>
        <w:tabs>
          <w:tab w:val="num" w:pos="2622"/>
          <w:tab w:val="left" w:pos="3105"/>
        </w:tabs>
        <w:spacing w:after="0" w:line="26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   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85BA1" w:rsidRPr="00085BA1" w:rsidRDefault="00085BA1" w:rsidP="00085BA1">
      <w:pPr>
        <w:tabs>
          <w:tab w:val="left" w:pos="3945"/>
          <w:tab w:val="right" w:pos="949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BA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Собрания депутатов внутригородского района «Кировский район» города Махачкалы   №</w:t>
      </w:r>
      <w:r w:rsidR="00DC5EEB">
        <w:rPr>
          <w:rFonts w:ascii="Times New Roman" w:hAnsi="Times New Roman" w:cs="Times New Roman"/>
          <w:b/>
          <w:sz w:val="28"/>
          <w:szCs w:val="28"/>
        </w:rPr>
        <w:t>15</w:t>
      </w:r>
      <w:r w:rsidRPr="00085BA1">
        <w:rPr>
          <w:rFonts w:ascii="Times New Roman" w:hAnsi="Times New Roman" w:cs="Times New Roman"/>
          <w:b/>
          <w:sz w:val="28"/>
          <w:szCs w:val="28"/>
        </w:rPr>
        <w:t>-2 от 2</w:t>
      </w:r>
      <w:r w:rsidR="00DC5EEB">
        <w:rPr>
          <w:rFonts w:ascii="Times New Roman" w:hAnsi="Times New Roman" w:cs="Times New Roman"/>
          <w:b/>
          <w:sz w:val="28"/>
          <w:szCs w:val="28"/>
        </w:rPr>
        <w:t>9</w:t>
      </w:r>
      <w:r w:rsidRPr="00085BA1">
        <w:rPr>
          <w:rFonts w:ascii="Times New Roman" w:hAnsi="Times New Roman" w:cs="Times New Roman"/>
          <w:b/>
          <w:sz w:val="28"/>
          <w:szCs w:val="28"/>
        </w:rPr>
        <w:t>.12.202</w:t>
      </w:r>
      <w:r w:rsidR="00DC5EEB">
        <w:rPr>
          <w:rFonts w:ascii="Times New Roman" w:hAnsi="Times New Roman" w:cs="Times New Roman"/>
          <w:b/>
          <w:sz w:val="28"/>
          <w:szCs w:val="28"/>
        </w:rPr>
        <w:t>1</w:t>
      </w:r>
      <w:r w:rsidRPr="00085BA1">
        <w:rPr>
          <w:rFonts w:ascii="Times New Roman" w:hAnsi="Times New Roman" w:cs="Times New Roman"/>
          <w:b/>
          <w:sz w:val="28"/>
          <w:szCs w:val="28"/>
        </w:rPr>
        <w:t>г.  «О бюджете муниципального образования внутригородского района «Кировский район» города Махачкалы на 202</w:t>
      </w:r>
      <w:r w:rsidR="00DC5EEB">
        <w:rPr>
          <w:rFonts w:ascii="Times New Roman" w:hAnsi="Times New Roman" w:cs="Times New Roman"/>
          <w:b/>
          <w:sz w:val="28"/>
          <w:szCs w:val="28"/>
        </w:rPr>
        <w:t>2</w:t>
      </w:r>
      <w:r w:rsidRPr="00085BA1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DC5EEB">
        <w:rPr>
          <w:rFonts w:ascii="Times New Roman" w:hAnsi="Times New Roman" w:cs="Times New Roman"/>
          <w:b/>
          <w:sz w:val="28"/>
          <w:szCs w:val="28"/>
        </w:rPr>
        <w:t>3</w:t>
      </w:r>
      <w:r w:rsidRPr="00085BA1">
        <w:rPr>
          <w:rFonts w:ascii="Times New Roman" w:hAnsi="Times New Roman" w:cs="Times New Roman"/>
          <w:b/>
          <w:sz w:val="28"/>
          <w:szCs w:val="28"/>
        </w:rPr>
        <w:t>- 202</w:t>
      </w:r>
      <w:r w:rsidR="00DC5EEB">
        <w:rPr>
          <w:rFonts w:ascii="Times New Roman" w:hAnsi="Times New Roman" w:cs="Times New Roman"/>
          <w:b/>
          <w:sz w:val="28"/>
          <w:szCs w:val="28"/>
        </w:rPr>
        <w:t>4</w:t>
      </w:r>
      <w:r w:rsidRPr="00085BA1">
        <w:rPr>
          <w:rFonts w:ascii="Times New Roman" w:hAnsi="Times New Roman" w:cs="Times New Roman"/>
          <w:b/>
          <w:sz w:val="28"/>
          <w:szCs w:val="28"/>
        </w:rPr>
        <w:t>годы».</w:t>
      </w:r>
    </w:p>
    <w:p w:rsidR="00E04BEC" w:rsidRPr="00E04BEC" w:rsidRDefault="002A12EC" w:rsidP="00085BA1">
      <w:pPr>
        <w:tabs>
          <w:tab w:val="num" w:pos="2622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В соответствии с Федеральным законом от 06.10.2003г. №131-Ф</w:t>
      </w:r>
      <w:r w:rsidR="005B67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едеральным 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5B67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аконом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 Бюджетным кодексом Р</w:t>
      </w:r>
      <w:r w:rsidR="005B67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оссийской 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5B67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едерации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 31.07.1998г. №145-Ф</w:t>
      </w:r>
      <w:r w:rsidR="005B67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едеральным 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5B67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аконом</w:t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Уставом внутригородского района «Кировский район» г. Махачкалы Собрание депутатов внутригородского района «Кировский район» города Махачкалы 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04B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РЕШАЕТ: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ind w:left="-5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Внести в Решение Собрания депутатов внутригородского района «Кировский район» города Махачкалы от 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5E39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г.  №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 «Об утверждении </w:t>
      </w:r>
      <w:proofErr w:type="gramStart"/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внутригородского района «Кировский район» города Махачкалы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плановый период  202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годы.»   следующие изменения:</w:t>
      </w:r>
    </w:p>
    <w:p w:rsidR="00E04BEC" w:rsidRPr="00E04BEC" w:rsidRDefault="00E04BEC" w:rsidP="00E04BEC">
      <w:pPr>
        <w:tabs>
          <w:tab w:val="left" w:pos="780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proofErr w:type="gramEnd"/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статьи 1 добавить подпункт:</w:t>
      </w:r>
    </w:p>
    <w:p w:rsidR="00E04BEC" w:rsidRPr="00DC5EEB" w:rsidRDefault="00E04BEC" w:rsidP="00E04BEC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размер дефицита бюджета муниципального образования внутригородского района «Кировский район» города </w:t>
      </w:r>
      <w:proofErr w:type="gramStart"/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Махачкалы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CF1B7A" w:rsidRPr="00CF1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3000871.78</w:t>
      </w:r>
      <w:r w:rsidRPr="00CF1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</w:p>
    <w:p w:rsidR="00E04BEC" w:rsidRPr="00E04BEC" w:rsidRDefault="00E04BEC" w:rsidP="00E04BEC">
      <w:pPr>
        <w:spacing w:after="0" w:line="264" w:lineRule="auto"/>
        <w:ind w:left="568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 пункте б) статьи 1 слова «в сумме </w:t>
      </w:r>
      <w:proofErr w:type="gramStart"/>
      <w:r w:rsidR="00CF1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105243.7</w:t>
      </w:r>
      <w:r w:rsidRPr="005E3965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тыс.руб</w:t>
      </w:r>
      <w:proofErr w:type="gramEnd"/>
      <w:r w:rsidRPr="00E04BEC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.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на </w:t>
      </w:r>
      <w:r w:rsidRPr="00CF1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F1B7A" w:rsidRPr="00CF1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08244.6т</w:t>
      </w:r>
      <w:r w:rsidRPr="00CF1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ыс.руб.</w:t>
      </w:r>
    </w:p>
    <w:p w:rsidR="005E3965" w:rsidRPr="00E04BEC" w:rsidRDefault="00E04BEC" w:rsidP="005E39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включить 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№</w:t>
      </w:r>
      <w:r w:rsidR="005E3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Решению </w:t>
      </w:r>
      <w:r w:rsidR="005E3965"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E3965"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внутригородского района «Кировский район» города Махачкалы, перечень статей и видов источников </w:t>
      </w:r>
      <w:r w:rsidR="005E3965"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финансирования дефицита бюджета внутригородского района «Кировский район» города Махачкалы на 20</w:t>
      </w:r>
      <w:r w:rsidR="005E39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965"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3965"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C5E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3965"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годы».</w:t>
      </w:r>
      <w:r w:rsidR="005E3965"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04BEC" w:rsidRPr="00E04BEC" w:rsidRDefault="00E04BEC" w:rsidP="00E04B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</w:t>
      </w:r>
      <w:r w:rsidR="00B31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D29" w:rsidRPr="00CF1B7A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B31D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>№5, №</w:t>
      </w:r>
      <w:r w:rsidR="00BA44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 в новой  редакции.</w:t>
      </w:r>
    </w:p>
    <w:p w:rsidR="00E04BEC" w:rsidRPr="00E04BEC" w:rsidRDefault="00E04BEC" w:rsidP="00E04BE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E0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опубликования в газете «Махачкалинские известия».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4BEC" w:rsidRPr="00E04BEC" w:rsidRDefault="00E04BEC" w:rsidP="00E04BEC">
      <w:pPr>
        <w:tabs>
          <w:tab w:val="num" w:pos="2622"/>
        </w:tabs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4BEC" w:rsidRPr="00E04BEC" w:rsidRDefault="00E04BEC" w:rsidP="00E04BEC">
      <w:pPr>
        <w:tabs>
          <w:tab w:val="left" w:pos="6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F47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proofErr w:type="spellStart"/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С.К.Сагидов</w:t>
      </w:r>
      <w:proofErr w:type="spellEnd"/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4BEC" w:rsidRPr="00E04BEC" w:rsidRDefault="00E04BEC" w:rsidP="00E04B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внутригородского района </w:t>
      </w:r>
    </w:p>
    <w:p w:rsidR="00E04BEC" w:rsidRPr="00E04BEC" w:rsidRDefault="00E04BEC" w:rsidP="00E04B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«Кировский район» города Махачкалы                                                                    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4BEC" w:rsidRPr="00E04BEC" w:rsidRDefault="00E04BEC" w:rsidP="00E04BEC">
      <w:pPr>
        <w:tabs>
          <w:tab w:val="num" w:pos="2622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</w:t>
      </w:r>
    </w:p>
    <w:p w:rsidR="00E04BEC" w:rsidRPr="00E04BEC" w:rsidRDefault="00E04BEC" w:rsidP="00E04BEC">
      <w:pPr>
        <w:tabs>
          <w:tab w:val="num" w:pos="2622"/>
        </w:tabs>
        <w:spacing w:after="0" w:line="264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депутатов внутригородского района</w:t>
      </w:r>
    </w:p>
    <w:p w:rsidR="00E04BEC" w:rsidRPr="00E04BEC" w:rsidRDefault="00E04BEC" w:rsidP="00E04B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«Кировский район» города Махачкалы                                  </w:t>
      </w:r>
      <w:proofErr w:type="spellStart"/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Э.Г.Абиева</w:t>
      </w:r>
      <w:proofErr w:type="spellEnd"/>
      <w:r w:rsidRPr="00E04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F4792" w:rsidRDefault="001F4792" w:rsidP="001F4792">
      <w:pPr>
        <w:spacing w:after="0" w:line="240" w:lineRule="auto"/>
        <w:rPr>
          <w:rFonts w:ascii="Times New Roman" w:eastAsia="Calibri" w:hAnsi="Times New Roman" w:cs="Times New Roman"/>
        </w:rPr>
      </w:pPr>
    </w:p>
    <w:p w:rsidR="001F4792" w:rsidRDefault="001F4792" w:rsidP="001F4792">
      <w:pPr>
        <w:spacing w:after="0" w:line="240" w:lineRule="auto"/>
        <w:rPr>
          <w:rFonts w:ascii="Times New Roman" w:eastAsia="Calibri" w:hAnsi="Times New Roman" w:cs="Times New Roman"/>
        </w:rPr>
      </w:pPr>
      <w:bookmarkStart w:id="0" w:name="_GoBack"/>
      <w:bookmarkEnd w:id="0"/>
    </w:p>
    <w:sectPr w:rsidR="001F4792" w:rsidSect="001F2B85">
      <w:footerReference w:type="default" r:id="rId7"/>
      <w:pgSz w:w="11906" w:h="16838" w:code="9"/>
      <w:pgMar w:top="1134" w:right="851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5F5" w:rsidRDefault="004355F5">
      <w:pPr>
        <w:spacing w:after="0" w:line="240" w:lineRule="auto"/>
      </w:pPr>
      <w:r>
        <w:separator/>
      </w:r>
    </w:p>
  </w:endnote>
  <w:endnote w:type="continuationSeparator" w:id="0">
    <w:p w:rsidR="004355F5" w:rsidRDefault="0043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Arial"/>
    <w:charset w:val="00"/>
    <w:family w:val="auto"/>
    <w:pitch w:val="variable"/>
    <w:sig w:usb0="00000001" w:usb1="00000000" w:usb2="00000000" w:usb3="00000000" w:csb0="0000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ADB" w:rsidRDefault="00E04BE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2709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5F5" w:rsidRDefault="004355F5">
      <w:pPr>
        <w:spacing w:after="0" w:line="240" w:lineRule="auto"/>
      </w:pPr>
      <w:r>
        <w:separator/>
      </w:r>
    </w:p>
  </w:footnote>
  <w:footnote w:type="continuationSeparator" w:id="0">
    <w:p w:rsidR="004355F5" w:rsidRDefault="00435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8D"/>
    <w:rsid w:val="0004768D"/>
    <w:rsid w:val="00085BA1"/>
    <w:rsid w:val="000B5C41"/>
    <w:rsid w:val="001078AB"/>
    <w:rsid w:val="001601B7"/>
    <w:rsid w:val="001F4792"/>
    <w:rsid w:val="0022709A"/>
    <w:rsid w:val="00251E3C"/>
    <w:rsid w:val="002A12EC"/>
    <w:rsid w:val="0037041C"/>
    <w:rsid w:val="003868FA"/>
    <w:rsid w:val="004355F5"/>
    <w:rsid w:val="005651AC"/>
    <w:rsid w:val="00597B82"/>
    <w:rsid w:val="005B6752"/>
    <w:rsid w:val="005E3965"/>
    <w:rsid w:val="00620B6F"/>
    <w:rsid w:val="00700195"/>
    <w:rsid w:val="0077086F"/>
    <w:rsid w:val="007B69E3"/>
    <w:rsid w:val="007F0FB4"/>
    <w:rsid w:val="008031F1"/>
    <w:rsid w:val="00810F7F"/>
    <w:rsid w:val="0084665A"/>
    <w:rsid w:val="008C6A4A"/>
    <w:rsid w:val="00925D26"/>
    <w:rsid w:val="009B6690"/>
    <w:rsid w:val="009F78F6"/>
    <w:rsid w:val="00A030A0"/>
    <w:rsid w:val="00A917FD"/>
    <w:rsid w:val="00AF65CA"/>
    <w:rsid w:val="00B223D5"/>
    <w:rsid w:val="00B31D29"/>
    <w:rsid w:val="00BA4402"/>
    <w:rsid w:val="00BE2549"/>
    <w:rsid w:val="00BE4BF6"/>
    <w:rsid w:val="00C075F7"/>
    <w:rsid w:val="00CF1B7A"/>
    <w:rsid w:val="00D62B6C"/>
    <w:rsid w:val="00D97131"/>
    <w:rsid w:val="00DC5EEB"/>
    <w:rsid w:val="00E04BEC"/>
    <w:rsid w:val="00E053A7"/>
    <w:rsid w:val="00E174E8"/>
    <w:rsid w:val="00EC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E2CC"/>
  <w15:chartTrackingRefBased/>
  <w15:docId w15:val="{CA7D9967-8FA0-4E12-BA72-2DD1C9C6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4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04BEC"/>
    <w:rPr>
      <w:rFonts w:ascii="Times New Roman" w:eastAsia="Times New Roman" w:hAnsi="Times New Roman" w:cs="Times New Roman"/>
      <w:kern w:val="28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B6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6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2021-02-04T08:24:00Z</cp:lastPrinted>
  <dcterms:created xsi:type="dcterms:W3CDTF">2020-01-31T10:41:00Z</dcterms:created>
  <dcterms:modified xsi:type="dcterms:W3CDTF">2022-04-25T08:57:00Z</dcterms:modified>
</cp:coreProperties>
</file>