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F4" w:rsidRDefault="00D608F4" w:rsidP="00D608F4">
      <w:pPr>
        <w:pStyle w:val="1"/>
        <w:ind w:left="360"/>
        <w:jc w:val="center"/>
      </w:pPr>
      <w:r>
        <w:rPr>
          <w:noProof/>
          <w:vanish/>
        </w:rPr>
        <w:cr/>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rPr>
        <w:drawing>
          <wp:inline distT="0" distB="0" distL="0" distR="0">
            <wp:extent cx="1130060" cy="801130"/>
            <wp:effectExtent l="19050" t="0" r="0" b="0"/>
            <wp:docPr id="1" name="Рисунок 1" descr="C:\Users\IT2\Desktop\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2\Desktop\Герб.gif"/>
                    <pic:cNvPicPr>
                      <a:picLocks noChangeAspect="1" noChangeArrowheads="1"/>
                    </pic:cNvPicPr>
                  </pic:nvPicPr>
                  <pic:blipFill>
                    <a:blip r:embed="rId4" cstate="print"/>
                    <a:srcRect/>
                    <a:stretch>
                      <a:fillRect/>
                    </a:stretch>
                  </pic:blipFill>
                  <pic:spPr bwMode="auto">
                    <a:xfrm>
                      <a:off x="0" y="0"/>
                      <a:ext cx="1131432" cy="802103"/>
                    </a:xfrm>
                    <a:prstGeom prst="rect">
                      <a:avLst/>
                    </a:prstGeom>
                    <a:noFill/>
                    <a:ln w="9525">
                      <a:noFill/>
                      <a:miter lim="800000"/>
                      <a:headEnd/>
                      <a:tailEnd/>
                    </a:ln>
                  </pic:spPr>
                </pic:pic>
              </a:graphicData>
            </a:graphic>
          </wp:inline>
        </w:drawing>
      </w:r>
      <w:r w:rsidRPr="00EB295D">
        <w:rPr>
          <w:noProof/>
        </w:rPr>
        <w:t xml:space="preserve"> </w:t>
      </w:r>
      <w:r>
        <w:rPr>
          <w:noProof/>
        </w:rPr>
        <w:t xml:space="preserve"> </w:t>
      </w:r>
    </w:p>
    <w:p w:rsidR="00D608F4" w:rsidRDefault="00D608F4" w:rsidP="00D608F4">
      <w:pPr>
        <w:pStyle w:val="1"/>
        <w:jc w:val="center"/>
        <w:outlineLvl w:val="0"/>
        <w:rPr>
          <w:rFonts w:ascii="Arial" w:hAnsi="Arial" w:cs="Arial"/>
          <w:b/>
          <w:color w:val="0000FF"/>
          <w:sz w:val="36"/>
          <w:szCs w:val="36"/>
        </w:rPr>
      </w:pPr>
      <w:r>
        <w:rPr>
          <w:rFonts w:ascii="Arial" w:hAnsi="Arial" w:cs="Arial"/>
          <w:b/>
          <w:color w:val="0000FF"/>
          <w:sz w:val="36"/>
          <w:szCs w:val="36"/>
        </w:rPr>
        <w:t>СОБРАНИЯ ДЕПУТАТОВ ВНУТРИГОРОДСКОГО РАЙОНА</w:t>
      </w:r>
    </w:p>
    <w:p w:rsidR="00D608F4" w:rsidRPr="00832F5D" w:rsidRDefault="00D608F4" w:rsidP="00D608F4">
      <w:pPr>
        <w:pStyle w:val="1"/>
        <w:tabs>
          <w:tab w:val="left" w:pos="975"/>
        </w:tabs>
        <w:outlineLvl w:val="0"/>
        <w:rPr>
          <w:rFonts w:ascii="Arial" w:hAnsi="Arial" w:cs="Arial"/>
          <w:b/>
          <w:color w:val="0000FF"/>
          <w:sz w:val="36"/>
          <w:szCs w:val="36"/>
        </w:rPr>
      </w:pPr>
      <w:r>
        <w:rPr>
          <w:rFonts w:ascii="Arial" w:hAnsi="Arial" w:cs="Arial"/>
          <w:b/>
          <w:color w:val="0000FF"/>
          <w:sz w:val="36"/>
          <w:szCs w:val="36"/>
        </w:rPr>
        <w:tab/>
        <w:t xml:space="preserve">«КИРОВСКИЙ РАЙОН» ГОРОДА МАХАЧКАЛЫ </w:t>
      </w:r>
    </w:p>
    <w:p w:rsidR="00D608F4" w:rsidRPr="00907E7F" w:rsidRDefault="00D608F4" w:rsidP="00D608F4">
      <w:pPr>
        <w:pStyle w:val="1"/>
        <w:jc w:val="center"/>
        <w:rPr>
          <w:b/>
          <w:color w:val="0000FF"/>
          <w:sz w:val="8"/>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1"/>
      </w:tblGrid>
      <w:tr w:rsidR="00D608F4" w:rsidTr="00CB1659">
        <w:tc>
          <w:tcPr>
            <w:tcW w:w="5000" w:type="pct"/>
            <w:tcBorders>
              <w:top w:val="thinThickMediumGap" w:sz="12" w:space="0" w:color="FF0000"/>
              <w:left w:val="nil"/>
              <w:bottom w:val="thinThickMediumGap" w:sz="12" w:space="0" w:color="FF0000"/>
              <w:right w:val="nil"/>
            </w:tcBorders>
          </w:tcPr>
          <w:p w:rsidR="00D608F4" w:rsidRPr="008A2384" w:rsidRDefault="00D608F4" w:rsidP="00CB1659">
            <w:pPr>
              <w:pStyle w:val="1"/>
              <w:spacing w:before="60" w:after="60"/>
              <w:jc w:val="center"/>
              <w:rPr>
                <w:rFonts w:ascii="Arial" w:hAnsi="Arial"/>
                <w:bCs/>
                <w:sz w:val="18"/>
                <w:szCs w:val="18"/>
              </w:rPr>
            </w:pPr>
            <w:r>
              <w:rPr>
                <w:rFonts w:ascii="Arial" w:hAnsi="Arial"/>
                <w:bCs/>
                <w:sz w:val="19"/>
                <w:szCs w:val="19"/>
              </w:rPr>
              <w:t>3</w:t>
            </w:r>
            <w:r w:rsidRPr="009F2802">
              <w:rPr>
                <w:rFonts w:ascii="Arial" w:hAnsi="Arial"/>
                <w:bCs/>
                <w:sz w:val="19"/>
                <w:szCs w:val="19"/>
              </w:rPr>
              <w:t>670</w:t>
            </w:r>
            <w:r>
              <w:rPr>
                <w:rFonts w:ascii="Arial" w:hAnsi="Arial"/>
                <w:bCs/>
                <w:sz w:val="19"/>
                <w:szCs w:val="19"/>
              </w:rPr>
              <w:t>0</w:t>
            </w:r>
            <w:r w:rsidRPr="00907E7F">
              <w:rPr>
                <w:rFonts w:ascii="Arial" w:hAnsi="Arial"/>
                <w:bCs/>
                <w:sz w:val="19"/>
                <w:szCs w:val="19"/>
              </w:rPr>
              <w:t>9</w:t>
            </w:r>
            <w:r>
              <w:rPr>
                <w:rFonts w:ascii="Arial" w:hAnsi="Arial"/>
                <w:bCs/>
                <w:sz w:val="19"/>
                <w:szCs w:val="19"/>
              </w:rPr>
              <w:t>,</w:t>
            </w:r>
            <w:r w:rsidRPr="0076623C">
              <w:rPr>
                <w:rFonts w:ascii="Arial" w:hAnsi="Arial"/>
                <w:bCs/>
                <w:sz w:val="19"/>
                <w:szCs w:val="19"/>
              </w:rPr>
              <w:t xml:space="preserve"> </w:t>
            </w:r>
            <w:r w:rsidRPr="009F2802">
              <w:rPr>
                <w:rFonts w:ascii="Arial" w:hAnsi="Arial"/>
                <w:bCs/>
                <w:sz w:val="19"/>
                <w:szCs w:val="19"/>
              </w:rPr>
              <w:t xml:space="preserve">Республика Дагестан, </w:t>
            </w:r>
            <w:proofErr w:type="gramStart"/>
            <w:r w:rsidRPr="009F2802">
              <w:rPr>
                <w:rFonts w:ascii="Arial" w:hAnsi="Arial"/>
                <w:bCs/>
                <w:sz w:val="19"/>
                <w:szCs w:val="19"/>
              </w:rPr>
              <w:t>г</w:t>
            </w:r>
            <w:proofErr w:type="gramEnd"/>
            <w:r w:rsidRPr="009F2802">
              <w:rPr>
                <w:rFonts w:ascii="Arial" w:hAnsi="Arial"/>
                <w:bCs/>
                <w:sz w:val="19"/>
                <w:szCs w:val="19"/>
              </w:rPr>
              <w:t>.</w:t>
            </w:r>
            <w:r>
              <w:rPr>
                <w:rFonts w:ascii="Arial" w:hAnsi="Arial"/>
                <w:bCs/>
                <w:sz w:val="19"/>
                <w:szCs w:val="19"/>
              </w:rPr>
              <w:t xml:space="preserve"> </w:t>
            </w:r>
            <w:r w:rsidRPr="009F2802">
              <w:rPr>
                <w:rFonts w:ascii="Arial" w:hAnsi="Arial"/>
                <w:bCs/>
                <w:sz w:val="19"/>
                <w:szCs w:val="19"/>
              </w:rPr>
              <w:t xml:space="preserve">Махачкала, </w:t>
            </w:r>
            <w:r>
              <w:rPr>
                <w:rFonts w:ascii="Arial" w:hAnsi="Arial"/>
                <w:bCs/>
                <w:sz w:val="19"/>
                <w:szCs w:val="19"/>
              </w:rPr>
              <w:t xml:space="preserve">ул. Керимова,23, </w:t>
            </w:r>
            <w:r w:rsidRPr="009F2802">
              <w:rPr>
                <w:rFonts w:ascii="Arial" w:hAnsi="Arial"/>
                <w:bCs/>
                <w:sz w:val="19"/>
                <w:szCs w:val="18"/>
              </w:rPr>
              <w:sym w:font="Wingdings" w:char="F028"/>
            </w:r>
            <w:r w:rsidRPr="009F2802">
              <w:rPr>
                <w:rFonts w:ascii="Arial" w:hAnsi="Arial"/>
                <w:bCs/>
                <w:sz w:val="19"/>
                <w:szCs w:val="19"/>
              </w:rPr>
              <w:t xml:space="preserve"> (8722)</w:t>
            </w:r>
            <w:r>
              <w:rPr>
                <w:rFonts w:ascii="Arial" w:hAnsi="Arial"/>
                <w:bCs/>
                <w:sz w:val="19"/>
                <w:szCs w:val="19"/>
              </w:rPr>
              <w:t>69-31-12</w:t>
            </w:r>
            <w:r w:rsidRPr="009F2802">
              <w:rPr>
                <w:rFonts w:ascii="Arial" w:hAnsi="Arial"/>
                <w:bCs/>
                <w:sz w:val="19"/>
                <w:szCs w:val="19"/>
              </w:rPr>
              <w:t xml:space="preserve"> , </w:t>
            </w:r>
            <w:r w:rsidRPr="009F2802">
              <w:rPr>
                <w:rFonts w:ascii="Arial" w:hAnsi="Arial"/>
                <w:bCs/>
                <w:sz w:val="19"/>
                <w:szCs w:val="19"/>
                <w:lang w:val="en-US"/>
              </w:rPr>
              <w:t>e</w:t>
            </w:r>
            <w:r w:rsidRPr="009F2802">
              <w:rPr>
                <w:rFonts w:ascii="Arial" w:hAnsi="Arial"/>
                <w:bCs/>
                <w:sz w:val="19"/>
                <w:szCs w:val="19"/>
              </w:rPr>
              <w:t>-</w:t>
            </w:r>
            <w:r w:rsidRPr="009F2802">
              <w:rPr>
                <w:rFonts w:ascii="Arial" w:hAnsi="Arial"/>
                <w:bCs/>
                <w:sz w:val="19"/>
                <w:szCs w:val="19"/>
                <w:lang w:val="en-US"/>
              </w:rPr>
              <w:t>mail</w:t>
            </w:r>
            <w:r w:rsidRPr="009F2802">
              <w:rPr>
                <w:rFonts w:ascii="Arial" w:hAnsi="Arial"/>
                <w:bCs/>
                <w:sz w:val="19"/>
                <w:szCs w:val="19"/>
              </w:rPr>
              <w:t>:</w:t>
            </w:r>
            <w:r>
              <w:rPr>
                <w:rFonts w:ascii="Arial" w:hAnsi="Arial"/>
                <w:bCs/>
                <w:sz w:val="19"/>
                <w:szCs w:val="19"/>
              </w:rPr>
              <w:t xml:space="preserve"> </w:t>
            </w:r>
            <w:proofErr w:type="spellStart"/>
            <w:r>
              <w:rPr>
                <w:rFonts w:ascii="Arial" w:hAnsi="Arial"/>
                <w:bCs/>
                <w:sz w:val="19"/>
                <w:szCs w:val="19"/>
                <w:lang w:val="en-US"/>
              </w:rPr>
              <w:t>krsobr</w:t>
            </w:r>
            <w:proofErr w:type="spellEnd"/>
            <w:r w:rsidRPr="008A2384">
              <w:rPr>
                <w:rFonts w:ascii="Arial" w:hAnsi="Arial"/>
                <w:bCs/>
                <w:sz w:val="19"/>
                <w:szCs w:val="19"/>
              </w:rPr>
              <w:t>@</w:t>
            </w:r>
            <w:r>
              <w:rPr>
                <w:rFonts w:ascii="Arial" w:hAnsi="Arial"/>
                <w:bCs/>
                <w:sz w:val="19"/>
                <w:szCs w:val="19"/>
                <w:lang w:val="en-US"/>
              </w:rPr>
              <w:t>mail</w:t>
            </w:r>
            <w:r w:rsidRPr="008A2384">
              <w:rPr>
                <w:rFonts w:ascii="Arial" w:hAnsi="Arial"/>
                <w:bCs/>
                <w:sz w:val="19"/>
                <w:szCs w:val="19"/>
              </w:rPr>
              <w:t>.</w:t>
            </w:r>
            <w:proofErr w:type="spellStart"/>
            <w:r>
              <w:rPr>
                <w:rFonts w:ascii="Arial" w:hAnsi="Arial"/>
                <w:bCs/>
                <w:sz w:val="19"/>
                <w:szCs w:val="19"/>
                <w:lang w:val="en-US"/>
              </w:rPr>
              <w:t>ru</w:t>
            </w:r>
            <w:proofErr w:type="spellEnd"/>
            <w:r w:rsidRPr="008A2384">
              <w:rPr>
                <w:rFonts w:ascii="Arial" w:hAnsi="Arial"/>
                <w:bCs/>
                <w:sz w:val="18"/>
                <w:szCs w:val="18"/>
              </w:rPr>
              <w:t xml:space="preserve"> </w:t>
            </w:r>
          </w:p>
        </w:tc>
      </w:tr>
    </w:tbl>
    <w:p w:rsidR="00B85EE6" w:rsidRPr="0091012D" w:rsidRDefault="00B85EE6" w:rsidP="00B85EE6">
      <w:pPr>
        <w:tabs>
          <w:tab w:val="right" w:pos="10206"/>
        </w:tabs>
        <w:snapToGrid w:val="0"/>
        <w:rPr>
          <w:rFonts w:ascii="Times New Roman" w:hAnsi="Times New Roman"/>
          <w:sz w:val="26"/>
          <w:szCs w:val="26"/>
        </w:rPr>
      </w:pPr>
      <w:r>
        <w:rPr>
          <w:rFonts w:ascii="Times New Roman" w:hAnsi="Times New Roman"/>
          <w:sz w:val="26"/>
          <w:szCs w:val="26"/>
        </w:rPr>
        <w:t xml:space="preserve">       «</w:t>
      </w:r>
      <w:r w:rsidR="00690AD7" w:rsidRPr="00690AD7">
        <w:rPr>
          <w:rFonts w:ascii="Times New Roman" w:hAnsi="Times New Roman"/>
          <w:sz w:val="26"/>
          <w:szCs w:val="26"/>
          <w:u w:val="single"/>
        </w:rPr>
        <w:t>24</w:t>
      </w:r>
      <w:r w:rsidRPr="00690AD7">
        <w:rPr>
          <w:rFonts w:ascii="Times New Roman" w:hAnsi="Times New Roman"/>
          <w:sz w:val="26"/>
          <w:szCs w:val="26"/>
          <w:u w:val="single"/>
        </w:rPr>
        <w:t>»</w:t>
      </w:r>
      <w:r w:rsidR="00690AD7" w:rsidRPr="00690AD7">
        <w:rPr>
          <w:rFonts w:ascii="Times New Roman" w:hAnsi="Times New Roman"/>
          <w:sz w:val="26"/>
          <w:szCs w:val="26"/>
          <w:u w:val="single"/>
        </w:rPr>
        <w:t xml:space="preserve"> марта</w:t>
      </w:r>
      <w:r w:rsidR="00735DBB">
        <w:rPr>
          <w:rFonts w:ascii="Times New Roman" w:hAnsi="Times New Roman"/>
          <w:sz w:val="26"/>
          <w:szCs w:val="26"/>
        </w:rPr>
        <w:t xml:space="preserve">2016 г.                                                                                         </w:t>
      </w:r>
      <w:r w:rsidR="00D608F4">
        <w:rPr>
          <w:rFonts w:ascii="Times New Roman" w:hAnsi="Times New Roman"/>
          <w:sz w:val="26"/>
          <w:szCs w:val="26"/>
        </w:rPr>
        <w:t xml:space="preserve"> </w:t>
      </w:r>
      <w:r w:rsidR="00D608F4" w:rsidRPr="00735DBB">
        <w:rPr>
          <w:rFonts w:ascii="Times New Roman" w:hAnsi="Times New Roman"/>
          <w:sz w:val="26"/>
          <w:szCs w:val="26"/>
          <w:u w:val="single"/>
        </w:rPr>
        <w:t>№</w:t>
      </w:r>
      <w:r w:rsidR="00735DBB" w:rsidRPr="00735DBB">
        <w:rPr>
          <w:rFonts w:ascii="Times New Roman" w:hAnsi="Times New Roman"/>
          <w:sz w:val="26"/>
          <w:szCs w:val="26"/>
          <w:u w:val="single"/>
        </w:rPr>
        <w:t xml:space="preserve"> 8-1</w:t>
      </w:r>
      <w:r w:rsidR="00D608F4">
        <w:rPr>
          <w:rFonts w:ascii="Times New Roman" w:hAnsi="Times New Roman"/>
          <w:sz w:val="26"/>
          <w:szCs w:val="26"/>
          <w:u w:val="single"/>
        </w:rPr>
        <w:t xml:space="preserve">  </w:t>
      </w:r>
    </w:p>
    <w:p w:rsidR="00B85EE6" w:rsidRPr="00971C55" w:rsidRDefault="00971C55" w:rsidP="00971C55">
      <w:pPr>
        <w:jc w:val="center"/>
        <w:rPr>
          <w:rFonts w:ascii="Times New Roman" w:hAnsi="Times New Roman" w:cs="Times New Roman"/>
          <w:b/>
          <w:i/>
          <w:sz w:val="28"/>
          <w:szCs w:val="28"/>
        </w:rPr>
      </w:pPr>
      <w:r w:rsidRPr="00971C55">
        <w:rPr>
          <w:rFonts w:ascii="Times New Roman" w:hAnsi="Times New Roman" w:cs="Times New Roman"/>
          <w:b/>
          <w:i/>
          <w:sz w:val="28"/>
          <w:szCs w:val="28"/>
        </w:rPr>
        <w:t>РЕШЕНИЕ</w:t>
      </w:r>
    </w:p>
    <w:p w:rsidR="00B85EE6" w:rsidRPr="00D5138D" w:rsidRDefault="00B85EE6" w:rsidP="00B85EE6">
      <w:pPr>
        <w:spacing w:after="0"/>
        <w:jc w:val="center"/>
        <w:rPr>
          <w:rFonts w:ascii="Times New Roman" w:hAnsi="Times New Roman" w:cs="Times New Roman"/>
          <w:b/>
          <w:i/>
          <w:sz w:val="24"/>
          <w:szCs w:val="24"/>
        </w:rPr>
      </w:pPr>
      <w:r w:rsidRPr="00D5138D">
        <w:rPr>
          <w:rFonts w:ascii="Times New Roman" w:hAnsi="Times New Roman" w:cs="Times New Roman"/>
          <w:b/>
          <w:bCs/>
          <w:sz w:val="24"/>
          <w:szCs w:val="24"/>
        </w:rPr>
        <w:t>О</w:t>
      </w:r>
      <w:r>
        <w:rPr>
          <w:rFonts w:ascii="Times New Roman" w:hAnsi="Times New Roman" w:cs="Times New Roman"/>
          <w:b/>
          <w:bCs/>
          <w:sz w:val="24"/>
          <w:szCs w:val="24"/>
        </w:rPr>
        <w:t>Б УТВЕРЖДЕНИИ ПОРЯДКА</w:t>
      </w:r>
      <w:r w:rsidRPr="00D5138D">
        <w:rPr>
          <w:rFonts w:ascii="Times New Roman" w:hAnsi="Times New Roman" w:cs="Times New Roman"/>
          <w:b/>
          <w:bCs/>
          <w:sz w:val="24"/>
          <w:szCs w:val="24"/>
        </w:rPr>
        <w:t xml:space="preserve"> ПРИВЛЕЧЕНИЯ ГРАЖДАН К ВЫПОЛНЕНИЮ НА ДОБРОВОЛЬНОЙ ОСНОВЕ СОЦИАЛЬНО ЗНАЧИМЫХ РАБОТ (В ТОМ ЧИСЛЕ ДЕЖУРСТВ) В ЦЕЛЯХ РЕШЕНИЯ ВОПРОСОВ МЕСТНОГО ЗНАЧЕНИЯ </w:t>
      </w:r>
      <w:r w:rsidR="00971C55">
        <w:rPr>
          <w:rFonts w:ascii="Times New Roman" w:hAnsi="Times New Roman" w:cs="Times New Roman"/>
          <w:b/>
          <w:bCs/>
          <w:sz w:val="24"/>
          <w:szCs w:val="24"/>
        </w:rPr>
        <w:t xml:space="preserve">ВО </w:t>
      </w:r>
      <w:r w:rsidR="00D608F4">
        <w:rPr>
          <w:rFonts w:ascii="Times New Roman" w:hAnsi="Times New Roman" w:cs="Times New Roman"/>
          <w:b/>
          <w:bCs/>
          <w:sz w:val="24"/>
          <w:szCs w:val="24"/>
        </w:rPr>
        <w:t>ВНУТРИГОРОД</w:t>
      </w:r>
      <w:r w:rsidR="00971C55">
        <w:rPr>
          <w:rFonts w:ascii="Times New Roman" w:hAnsi="Times New Roman" w:cs="Times New Roman"/>
          <w:b/>
          <w:bCs/>
          <w:sz w:val="24"/>
          <w:szCs w:val="24"/>
        </w:rPr>
        <w:t>СКОМ РАЙОНЕ «КИРОВСКИЙ РАЙОН» ГОРОДА</w:t>
      </w:r>
      <w:r w:rsidR="00D608F4">
        <w:rPr>
          <w:rFonts w:ascii="Times New Roman" w:hAnsi="Times New Roman" w:cs="Times New Roman"/>
          <w:b/>
          <w:bCs/>
          <w:sz w:val="24"/>
          <w:szCs w:val="24"/>
        </w:rPr>
        <w:t xml:space="preserve"> МАХАКАЛ</w:t>
      </w:r>
      <w:r w:rsidR="00971C55">
        <w:rPr>
          <w:rFonts w:ascii="Times New Roman" w:hAnsi="Times New Roman" w:cs="Times New Roman"/>
          <w:b/>
          <w:bCs/>
          <w:sz w:val="24"/>
          <w:szCs w:val="24"/>
        </w:rPr>
        <w:t>Ы</w:t>
      </w:r>
    </w:p>
    <w:p w:rsidR="00B85EE6" w:rsidRPr="00D5138D" w:rsidRDefault="00B85EE6" w:rsidP="00B85EE6">
      <w:pPr>
        <w:jc w:val="both"/>
        <w:rPr>
          <w:rFonts w:ascii="Times New Roman" w:hAnsi="Times New Roman" w:cs="Times New Roman"/>
          <w:sz w:val="28"/>
          <w:szCs w:val="28"/>
        </w:rPr>
      </w:pPr>
    </w:p>
    <w:p w:rsidR="00B85EE6" w:rsidRDefault="00B85EE6" w:rsidP="00B85EE6">
      <w:pPr>
        <w:ind w:firstLine="851"/>
        <w:jc w:val="both"/>
        <w:rPr>
          <w:rFonts w:ascii="Times New Roman" w:hAnsi="Times New Roman" w:cs="Times New Roman"/>
          <w:sz w:val="28"/>
          <w:szCs w:val="28"/>
        </w:rPr>
      </w:pPr>
      <w:r w:rsidRPr="00D5138D">
        <w:rPr>
          <w:rFonts w:ascii="Times New Roman" w:hAnsi="Times New Roman" w:cs="Times New Roman"/>
          <w:sz w:val="28"/>
          <w:szCs w:val="28"/>
        </w:rPr>
        <w:t xml:space="preserve">В соответствии со статьей 17 Федерального закона от 6 октября 2003 года № 131-ФЗ «Об общих принципах организации местного самоуправления в </w:t>
      </w:r>
      <w:r w:rsidR="00F160AB">
        <w:rPr>
          <w:rFonts w:ascii="Times New Roman" w:hAnsi="Times New Roman" w:cs="Times New Roman"/>
          <w:sz w:val="28"/>
          <w:szCs w:val="28"/>
        </w:rPr>
        <w:t xml:space="preserve">Российской Федерации», </w:t>
      </w:r>
      <w:r w:rsidR="00567F2C">
        <w:rPr>
          <w:rFonts w:ascii="Times New Roman" w:hAnsi="Times New Roman" w:cs="Times New Roman"/>
          <w:sz w:val="28"/>
          <w:szCs w:val="28"/>
        </w:rPr>
        <w:t xml:space="preserve"> статьей  8</w:t>
      </w:r>
      <w:r w:rsidRPr="00D5138D">
        <w:rPr>
          <w:rFonts w:ascii="Times New Roman" w:hAnsi="Times New Roman" w:cs="Times New Roman"/>
          <w:sz w:val="28"/>
          <w:szCs w:val="28"/>
        </w:rPr>
        <w:t xml:space="preserve"> Устава</w:t>
      </w:r>
      <w:r w:rsidR="00F160AB">
        <w:rPr>
          <w:rFonts w:ascii="Times New Roman" w:hAnsi="Times New Roman" w:cs="Times New Roman"/>
          <w:sz w:val="28"/>
          <w:szCs w:val="28"/>
        </w:rPr>
        <w:t xml:space="preserve"> </w:t>
      </w:r>
      <w:r w:rsidRPr="00D5138D">
        <w:rPr>
          <w:rFonts w:ascii="Times New Roman" w:hAnsi="Times New Roman" w:cs="Times New Roman"/>
          <w:sz w:val="28"/>
          <w:szCs w:val="28"/>
        </w:rPr>
        <w:t xml:space="preserve"> </w:t>
      </w:r>
      <w:r w:rsidR="00F160AB">
        <w:rPr>
          <w:rFonts w:ascii="Times New Roman" w:hAnsi="Times New Roman" w:cs="Times New Roman"/>
          <w:sz w:val="28"/>
          <w:szCs w:val="28"/>
        </w:rPr>
        <w:t xml:space="preserve">внутригородского района «Кировский район»  </w:t>
      </w:r>
      <w:r w:rsidR="002B3A00">
        <w:rPr>
          <w:rFonts w:ascii="Times New Roman" w:hAnsi="Times New Roman" w:cs="Times New Roman"/>
          <w:sz w:val="28"/>
          <w:szCs w:val="28"/>
        </w:rPr>
        <w:t xml:space="preserve">города Махачкалы </w:t>
      </w:r>
      <w:r w:rsidR="00F160AB">
        <w:rPr>
          <w:rFonts w:ascii="Times New Roman" w:hAnsi="Times New Roman" w:cs="Times New Roman"/>
          <w:sz w:val="28"/>
          <w:szCs w:val="28"/>
        </w:rPr>
        <w:t>Собрание депутатов внутригородского района «Кировский район»</w:t>
      </w:r>
      <w:r w:rsidR="002B3A00">
        <w:rPr>
          <w:rFonts w:ascii="Times New Roman" w:hAnsi="Times New Roman" w:cs="Times New Roman"/>
          <w:sz w:val="28"/>
          <w:szCs w:val="28"/>
        </w:rPr>
        <w:t xml:space="preserve"> города Махачкалы</w:t>
      </w:r>
    </w:p>
    <w:p w:rsidR="00B85EE6" w:rsidRPr="00D5138D" w:rsidRDefault="00B85EE6" w:rsidP="00B85EE6">
      <w:pPr>
        <w:spacing w:after="0" w:line="360" w:lineRule="auto"/>
        <w:ind w:firstLine="851"/>
        <w:jc w:val="center"/>
        <w:rPr>
          <w:rFonts w:ascii="Times New Roman" w:hAnsi="Times New Roman" w:cs="Times New Roman"/>
          <w:b/>
          <w:sz w:val="28"/>
          <w:szCs w:val="28"/>
        </w:rPr>
      </w:pPr>
      <w:r w:rsidRPr="00D5138D">
        <w:rPr>
          <w:rFonts w:ascii="Times New Roman" w:hAnsi="Times New Roman" w:cs="Times New Roman"/>
          <w:b/>
          <w:sz w:val="28"/>
          <w:szCs w:val="28"/>
        </w:rPr>
        <w:t>РЕШАЕТ:</w:t>
      </w:r>
    </w:p>
    <w:p w:rsidR="00B85EE6" w:rsidRPr="00D5138D" w:rsidRDefault="00B85EE6" w:rsidP="00B85E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D5138D">
        <w:rPr>
          <w:rFonts w:ascii="Times New Roman" w:hAnsi="Times New Roman" w:cs="Times New Roman"/>
          <w:sz w:val="28"/>
          <w:szCs w:val="28"/>
        </w:rPr>
        <w:t xml:space="preserve">Утвердить </w:t>
      </w:r>
      <w:hyperlink w:anchor="sub_1000" w:history="1">
        <w:r w:rsidRPr="00D5138D">
          <w:rPr>
            <w:rFonts w:ascii="Times New Roman" w:hAnsi="Times New Roman" w:cs="Times New Roman"/>
            <w:sz w:val="28"/>
            <w:szCs w:val="28"/>
          </w:rPr>
          <w:t>Порядок</w:t>
        </w:r>
      </w:hyperlink>
      <w:r>
        <w:t xml:space="preserve"> </w:t>
      </w:r>
      <w:r w:rsidRPr="00D5138D">
        <w:rPr>
          <w:rFonts w:ascii="Times New Roman" w:hAnsi="Times New Roman" w:cs="Times New Roman"/>
          <w:bCs/>
          <w:sz w:val="28"/>
          <w:szCs w:val="28"/>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D5138D">
        <w:rPr>
          <w:rFonts w:ascii="Times New Roman" w:hAnsi="Times New Roman" w:cs="Times New Roman"/>
          <w:sz w:val="28"/>
          <w:szCs w:val="28"/>
        </w:rPr>
        <w:t xml:space="preserve"> в</w:t>
      </w:r>
      <w:r w:rsidR="002B3A00">
        <w:rPr>
          <w:rFonts w:ascii="Times New Roman" w:hAnsi="Times New Roman" w:cs="Times New Roman"/>
          <w:sz w:val="28"/>
          <w:szCs w:val="28"/>
        </w:rPr>
        <w:t>о</w:t>
      </w:r>
      <w:r w:rsidRPr="00D5138D">
        <w:rPr>
          <w:rFonts w:ascii="Times New Roman" w:hAnsi="Times New Roman" w:cs="Times New Roman"/>
          <w:sz w:val="28"/>
          <w:szCs w:val="28"/>
        </w:rPr>
        <w:t xml:space="preserve"> </w:t>
      </w:r>
      <w:r w:rsidR="00F160AB">
        <w:rPr>
          <w:rFonts w:ascii="Times New Roman" w:hAnsi="Times New Roman" w:cs="Times New Roman"/>
          <w:sz w:val="28"/>
          <w:szCs w:val="28"/>
        </w:rPr>
        <w:t>внутригородском районе «Кировский район»</w:t>
      </w:r>
      <w:r w:rsidR="002B3A00">
        <w:rPr>
          <w:rFonts w:ascii="Times New Roman" w:hAnsi="Times New Roman" w:cs="Times New Roman"/>
          <w:sz w:val="28"/>
          <w:szCs w:val="28"/>
        </w:rPr>
        <w:t xml:space="preserve"> </w:t>
      </w:r>
      <w:proofErr w:type="gramStart"/>
      <w:r w:rsidR="00F160AB">
        <w:rPr>
          <w:rFonts w:ascii="Times New Roman" w:hAnsi="Times New Roman" w:cs="Times New Roman"/>
          <w:sz w:val="28"/>
          <w:szCs w:val="28"/>
        </w:rPr>
        <w:t>г</w:t>
      </w:r>
      <w:proofErr w:type="gramEnd"/>
      <w:r w:rsidR="00F160AB">
        <w:rPr>
          <w:rFonts w:ascii="Times New Roman" w:hAnsi="Times New Roman" w:cs="Times New Roman"/>
          <w:sz w:val="28"/>
          <w:szCs w:val="28"/>
        </w:rPr>
        <w:t xml:space="preserve">. Махачкалы     </w:t>
      </w:r>
      <w:r w:rsidRPr="00D5138D">
        <w:rPr>
          <w:rFonts w:ascii="Times New Roman" w:hAnsi="Times New Roman" w:cs="Times New Roman"/>
          <w:sz w:val="28"/>
          <w:szCs w:val="28"/>
        </w:rPr>
        <w:t xml:space="preserve"> согласно приложению.</w:t>
      </w:r>
    </w:p>
    <w:p w:rsidR="00B85EE6" w:rsidRDefault="00B85EE6" w:rsidP="00B85EE6">
      <w:pPr>
        <w:pStyle w:val="ConsNormal"/>
        <w:spacing w:line="360" w:lineRule="auto"/>
        <w:ind w:right="0" w:firstLine="851"/>
        <w:jc w:val="both"/>
        <w:rPr>
          <w:rFonts w:ascii="Times New Roman" w:hAnsi="Times New Roman" w:cs="Times New Roman"/>
          <w:sz w:val="28"/>
          <w:szCs w:val="28"/>
        </w:rPr>
      </w:pPr>
      <w:r>
        <w:rPr>
          <w:rFonts w:ascii="Times New Roman" w:hAnsi="Times New Roman" w:cs="Times New Roman"/>
          <w:sz w:val="28"/>
          <w:szCs w:val="28"/>
        </w:rPr>
        <w:t>3. Настоящее Р</w:t>
      </w:r>
      <w:r w:rsidRPr="00D5138D">
        <w:rPr>
          <w:rFonts w:ascii="Times New Roman" w:hAnsi="Times New Roman" w:cs="Times New Roman"/>
          <w:sz w:val="28"/>
          <w:szCs w:val="28"/>
        </w:rPr>
        <w:t>ешение вступает в силу со дня его официального опубликования в газете «Махачкалинские известия»</w:t>
      </w:r>
      <w:r>
        <w:rPr>
          <w:rFonts w:ascii="Times New Roman" w:hAnsi="Times New Roman" w:cs="Times New Roman"/>
          <w:sz w:val="28"/>
          <w:szCs w:val="28"/>
        </w:rPr>
        <w:t>.</w:t>
      </w:r>
    </w:p>
    <w:p w:rsidR="00B85EE6" w:rsidRDefault="00B85EE6" w:rsidP="00B85EE6">
      <w:pPr>
        <w:pStyle w:val="ConsNormal"/>
        <w:ind w:right="0" w:firstLine="851"/>
        <w:jc w:val="both"/>
        <w:rPr>
          <w:rFonts w:ascii="Times New Roman" w:hAnsi="Times New Roman" w:cs="Times New Roman"/>
          <w:sz w:val="28"/>
          <w:szCs w:val="28"/>
        </w:rPr>
      </w:pPr>
    </w:p>
    <w:p w:rsidR="00B85EE6" w:rsidRPr="00D5138D" w:rsidRDefault="00F160AB" w:rsidP="00B85EE6">
      <w:pPr>
        <w:pStyle w:val="ConsNormal"/>
        <w:ind w:right="0" w:firstLine="851"/>
        <w:jc w:val="both"/>
        <w:rPr>
          <w:rFonts w:ascii="Times New Roman" w:hAnsi="Times New Roman" w:cs="Times New Roman"/>
          <w:b/>
          <w:sz w:val="28"/>
          <w:szCs w:val="28"/>
        </w:rPr>
      </w:pPr>
      <w:r>
        <w:rPr>
          <w:rFonts w:ascii="Times New Roman" w:hAnsi="Times New Roman" w:cs="Times New Roman"/>
          <w:b/>
          <w:sz w:val="28"/>
          <w:szCs w:val="28"/>
        </w:rPr>
        <w:t>Глава Кировского района</w:t>
      </w:r>
      <w:r w:rsidR="00B85EE6" w:rsidRPr="00D5138D">
        <w:rPr>
          <w:rFonts w:ascii="Times New Roman" w:hAnsi="Times New Roman" w:cs="Times New Roman"/>
          <w:b/>
          <w:sz w:val="28"/>
          <w:szCs w:val="28"/>
        </w:rPr>
        <w:t xml:space="preserve">                  </w:t>
      </w:r>
      <w:r>
        <w:rPr>
          <w:rFonts w:ascii="Times New Roman" w:hAnsi="Times New Roman" w:cs="Times New Roman"/>
          <w:b/>
          <w:sz w:val="28"/>
          <w:szCs w:val="28"/>
        </w:rPr>
        <w:t xml:space="preserve">                       С. </w:t>
      </w:r>
      <w:proofErr w:type="spellStart"/>
      <w:r>
        <w:rPr>
          <w:rFonts w:ascii="Times New Roman" w:hAnsi="Times New Roman" w:cs="Times New Roman"/>
          <w:b/>
          <w:sz w:val="28"/>
          <w:szCs w:val="28"/>
        </w:rPr>
        <w:t>Сагидов</w:t>
      </w:r>
      <w:proofErr w:type="spellEnd"/>
    </w:p>
    <w:p w:rsidR="00B85EE6" w:rsidRDefault="00B85EE6" w:rsidP="00B85EE6">
      <w:pPr>
        <w:pStyle w:val="ConsNormal"/>
        <w:ind w:right="0" w:firstLine="851"/>
        <w:jc w:val="both"/>
        <w:rPr>
          <w:rFonts w:ascii="Times New Roman" w:hAnsi="Times New Roman" w:cs="Times New Roman"/>
          <w:b/>
          <w:sz w:val="28"/>
          <w:szCs w:val="28"/>
        </w:rPr>
      </w:pPr>
    </w:p>
    <w:p w:rsidR="00B85EE6" w:rsidRDefault="00B85EE6" w:rsidP="00B85EE6">
      <w:pPr>
        <w:pStyle w:val="ConsNormal"/>
        <w:ind w:right="0" w:firstLine="851"/>
        <w:jc w:val="both"/>
        <w:rPr>
          <w:rFonts w:ascii="Times New Roman" w:hAnsi="Times New Roman" w:cs="Times New Roman"/>
          <w:b/>
          <w:sz w:val="28"/>
          <w:szCs w:val="28"/>
        </w:rPr>
      </w:pPr>
    </w:p>
    <w:p w:rsidR="00B85EE6" w:rsidRPr="00D5138D" w:rsidRDefault="00B85EE6" w:rsidP="00B85EE6">
      <w:pPr>
        <w:pStyle w:val="ConsNormal"/>
        <w:ind w:right="0" w:firstLine="851"/>
        <w:jc w:val="both"/>
        <w:rPr>
          <w:rFonts w:ascii="Times New Roman" w:hAnsi="Times New Roman" w:cs="Times New Roman"/>
          <w:b/>
          <w:i/>
          <w:iCs/>
          <w:sz w:val="28"/>
          <w:szCs w:val="28"/>
        </w:rPr>
      </w:pPr>
      <w:r w:rsidRPr="00D5138D">
        <w:rPr>
          <w:rFonts w:ascii="Times New Roman" w:hAnsi="Times New Roman" w:cs="Times New Roman"/>
          <w:b/>
          <w:sz w:val="28"/>
          <w:szCs w:val="28"/>
        </w:rPr>
        <w:t xml:space="preserve">Председатель Собрания                      </w:t>
      </w:r>
      <w:r>
        <w:rPr>
          <w:rFonts w:ascii="Times New Roman" w:hAnsi="Times New Roman" w:cs="Times New Roman"/>
          <w:b/>
          <w:sz w:val="28"/>
          <w:szCs w:val="28"/>
        </w:rPr>
        <w:t xml:space="preserve">                    </w:t>
      </w:r>
      <w:r w:rsidR="00F160A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160AB">
        <w:rPr>
          <w:rFonts w:ascii="Times New Roman" w:hAnsi="Times New Roman" w:cs="Times New Roman"/>
          <w:b/>
          <w:sz w:val="28"/>
          <w:szCs w:val="28"/>
        </w:rPr>
        <w:t>Э</w:t>
      </w:r>
      <w:r w:rsidRPr="00D5138D">
        <w:rPr>
          <w:rFonts w:ascii="Times New Roman" w:hAnsi="Times New Roman" w:cs="Times New Roman"/>
          <w:b/>
          <w:sz w:val="28"/>
          <w:szCs w:val="28"/>
        </w:rPr>
        <w:t xml:space="preserve">. </w:t>
      </w:r>
      <w:proofErr w:type="spellStart"/>
      <w:r w:rsidR="00F160AB">
        <w:rPr>
          <w:rFonts w:ascii="Times New Roman" w:hAnsi="Times New Roman" w:cs="Times New Roman"/>
          <w:b/>
          <w:sz w:val="28"/>
          <w:szCs w:val="28"/>
        </w:rPr>
        <w:t>Абиева</w:t>
      </w:r>
      <w:proofErr w:type="spellEnd"/>
    </w:p>
    <w:p w:rsidR="00B85EE6" w:rsidRPr="00D5138D" w:rsidRDefault="00B85EE6" w:rsidP="00B85EE6">
      <w:pPr>
        <w:spacing w:after="0"/>
        <w:ind w:firstLine="5103"/>
        <w:jc w:val="center"/>
        <w:rPr>
          <w:rFonts w:ascii="Times New Roman" w:eastAsia="Calibri" w:hAnsi="Times New Roman" w:cs="Times New Roman"/>
          <w:b/>
          <w:bCs/>
          <w:color w:val="000000"/>
          <w:sz w:val="24"/>
          <w:szCs w:val="24"/>
          <w:lang w:eastAsia="en-US"/>
        </w:rPr>
      </w:pPr>
      <w:r w:rsidRPr="00D5138D">
        <w:rPr>
          <w:rFonts w:ascii="Times New Roman" w:hAnsi="Times New Roman" w:cs="Times New Roman"/>
          <w:sz w:val="28"/>
          <w:szCs w:val="28"/>
        </w:rPr>
        <w:br w:type="page"/>
      </w:r>
      <w:r>
        <w:rPr>
          <w:rFonts w:ascii="Times New Roman" w:eastAsia="Calibri" w:hAnsi="Times New Roman" w:cs="Times New Roman"/>
          <w:b/>
          <w:bCs/>
          <w:color w:val="000000"/>
          <w:sz w:val="24"/>
          <w:szCs w:val="24"/>
          <w:lang w:eastAsia="en-US"/>
        </w:rPr>
        <w:lastRenderedPageBreak/>
        <w:t xml:space="preserve">Приложение </w:t>
      </w:r>
    </w:p>
    <w:p w:rsidR="00B85EE6" w:rsidRPr="00D5138D" w:rsidRDefault="00B85EE6" w:rsidP="00B85EE6">
      <w:pPr>
        <w:spacing w:after="0"/>
        <w:ind w:firstLine="5103"/>
        <w:jc w:val="center"/>
        <w:rPr>
          <w:rFonts w:ascii="Times New Roman" w:eastAsia="Calibri" w:hAnsi="Times New Roman" w:cs="Times New Roman"/>
          <w:b/>
          <w:bCs/>
          <w:color w:val="000000"/>
          <w:sz w:val="24"/>
          <w:szCs w:val="24"/>
          <w:lang w:eastAsia="en-US"/>
        </w:rPr>
      </w:pPr>
      <w:r w:rsidRPr="00D5138D">
        <w:rPr>
          <w:rFonts w:ascii="Times New Roman" w:eastAsia="Calibri" w:hAnsi="Times New Roman" w:cs="Times New Roman"/>
          <w:b/>
          <w:bCs/>
          <w:color w:val="000000"/>
          <w:sz w:val="24"/>
          <w:szCs w:val="24"/>
          <w:lang w:eastAsia="en-US"/>
        </w:rPr>
        <w:t>к Решению Собрания депутатов</w:t>
      </w:r>
    </w:p>
    <w:p w:rsidR="008C000C" w:rsidRDefault="00F160AB" w:rsidP="00B85EE6">
      <w:pPr>
        <w:spacing w:after="0"/>
        <w:ind w:firstLine="5103"/>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внутригородского района </w:t>
      </w:r>
      <w:r w:rsidR="008C000C">
        <w:rPr>
          <w:rFonts w:ascii="Times New Roman" w:eastAsia="Calibri" w:hAnsi="Times New Roman" w:cs="Times New Roman"/>
          <w:b/>
          <w:bCs/>
          <w:color w:val="000000"/>
          <w:sz w:val="24"/>
          <w:szCs w:val="24"/>
          <w:lang w:eastAsia="en-US"/>
        </w:rPr>
        <w:t xml:space="preserve">    </w:t>
      </w:r>
    </w:p>
    <w:p w:rsidR="00B85EE6" w:rsidRPr="00D5138D" w:rsidRDefault="008C000C" w:rsidP="008C000C">
      <w:pPr>
        <w:spacing w:after="0"/>
        <w:ind w:firstLine="5103"/>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           </w:t>
      </w:r>
      <w:r w:rsidR="00F160AB">
        <w:rPr>
          <w:rFonts w:ascii="Times New Roman" w:eastAsia="Calibri" w:hAnsi="Times New Roman" w:cs="Times New Roman"/>
          <w:b/>
          <w:bCs/>
          <w:color w:val="000000"/>
          <w:sz w:val="24"/>
          <w:szCs w:val="24"/>
          <w:lang w:eastAsia="en-US"/>
        </w:rPr>
        <w:t>«Кировский район»</w:t>
      </w:r>
      <w:r>
        <w:rPr>
          <w:rFonts w:ascii="Times New Roman" w:eastAsia="Calibri" w:hAnsi="Times New Roman" w:cs="Times New Roman"/>
          <w:b/>
          <w:bCs/>
          <w:color w:val="000000"/>
          <w:sz w:val="24"/>
          <w:szCs w:val="24"/>
          <w:lang w:eastAsia="en-US"/>
        </w:rPr>
        <w:t xml:space="preserve"> </w:t>
      </w:r>
      <w:proofErr w:type="gramStart"/>
      <w:r>
        <w:rPr>
          <w:rFonts w:ascii="Times New Roman" w:eastAsia="Calibri" w:hAnsi="Times New Roman" w:cs="Times New Roman"/>
          <w:b/>
          <w:bCs/>
          <w:color w:val="000000"/>
          <w:sz w:val="24"/>
          <w:szCs w:val="24"/>
          <w:lang w:eastAsia="en-US"/>
        </w:rPr>
        <w:t>г</w:t>
      </w:r>
      <w:proofErr w:type="gramEnd"/>
      <w:r>
        <w:rPr>
          <w:rFonts w:ascii="Times New Roman" w:eastAsia="Calibri" w:hAnsi="Times New Roman" w:cs="Times New Roman"/>
          <w:b/>
          <w:bCs/>
          <w:color w:val="000000"/>
          <w:sz w:val="24"/>
          <w:szCs w:val="24"/>
          <w:lang w:eastAsia="en-US"/>
        </w:rPr>
        <w:t>. Махачкала</w:t>
      </w:r>
    </w:p>
    <w:p w:rsidR="00B85EE6" w:rsidRPr="00D5138D" w:rsidRDefault="008C000C" w:rsidP="008C000C">
      <w:pPr>
        <w:tabs>
          <w:tab w:val="left" w:pos="5670"/>
          <w:tab w:val="center" w:pos="7725"/>
        </w:tabs>
        <w:spacing w:after="0"/>
        <w:ind w:right="140"/>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                                                                                                       </w:t>
      </w:r>
      <w:r w:rsidR="002B3A00">
        <w:rPr>
          <w:rFonts w:ascii="Times New Roman" w:eastAsia="Calibri" w:hAnsi="Times New Roman" w:cs="Times New Roman"/>
          <w:b/>
          <w:bCs/>
          <w:color w:val="000000"/>
          <w:sz w:val="24"/>
          <w:szCs w:val="24"/>
          <w:lang w:eastAsia="en-US"/>
        </w:rPr>
        <w:t xml:space="preserve">от </w:t>
      </w:r>
      <w:r w:rsidR="00690AD7" w:rsidRPr="00690AD7">
        <w:rPr>
          <w:rFonts w:ascii="Times New Roman" w:eastAsia="Calibri" w:hAnsi="Times New Roman" w:cs="Times New Roman"/>
          <w:b/>
          <w:bCs/>
          <w:color w:val="000000"/>
          <w:sz w:val="24"/>
          <w:szCs w:val="24"/>
          <w:u w:val="single"/>
          <w:lang w:eastAsia="en-US"/>
        </w:rPr>
        <w:t>«24» марта</w:t>
      </w:r>
      <w:r w:rsidR="002B3A00">
        <w:rPr>
          <w:rFonts w:ascii="Times New Roman" w:eastAsia="Calibri" w:hAnsi="Times New Roman" w:cs="Times New Roman"/>
          <w:b/>
          <w:bCs/>
          <w:color w:val="000000"/>
          <w:sz w:val="24"/>
          <w:szCs w:val="24"/>
          <w:lang w:eastAsia="en-US"/>
        </w:rPr>
        <w:t xml:space="preserve"> 2016 г. </w:t>
      </w:r>
      <w:r w:rsidR="00B85EE6" w:rsidRPr="002B3A00">
        <w:rPr>
          <w:rFonts w:ascii="Times New Roman" w:eastAsia="Calibri" w:hAnsi="Times New Roman" w:cs="Times New Roman"/>
          <w:b/>
          <w:bCs/>
          <w:color w:val="000000"/>
          <w:sz w:val="24"/>
          <w:szCs w:val="24"/>
          <w:u w:val="single"/>
          <w:lang w:eastAsia="en-US"/>
        </w:rPr>
        <w:t>№</w:t>
      </w:r>
      <w:r w:rsidR="002B3A00" w:rsidRPr="002B3A00">
        <w:rPr>
          <w:rFonts w:ascii="Times New Roman" w:eastAsia="Calibri" w:hAnsi="Times New Roman" w:cs="Times New Roman"/>
          <w:b/>
          <w:bCs/>
          <w:color w:val="000000"/>
          <w:sz w:val="24"/>
          <w:szCs w:val="24"/>
          <w:u w:val="single"/>
          <w:lang w:eastAsia="en-US"/>
        </w:rPr>
        <w:t xml:space="preserve"> 8-1</w:t>
      </w:r>
      <w:r w:rsidR="002B3A00">
        <w:rPr>
          <w:rFonts w:ascii="Times New Roman" w:eastAsia="Calibri" w:hAnsi="Times New Roman" w:cs="Times New Roman"/>
          <w:b/>
          <w:bCs/>
          <w:color w:val="000000"/>
          <w:sz w:val="24"/>
          <w:szCs w:val="24"/>
          <w:lang w:eastAsia="en-US"/>
        </w:rPr>
        <w:t xml:space="preserve"> </w:t>
      </w:r>
    </w:p>
    <w:p w:rsidR="00B85EE6" w:rsidRPr="00D5138D" w:rsidRDefault="00B85EE6" w:rsidP="00B85EE6">
      <w:pPr>
        <w:spacing w:after="0" w:line="240" w:lineRule="auto"/>
        <w:ind w:left="5103"/>
        <w:jc w:val="both"/>
        <w:rPr>
          <w:rFonts w:ascii="Times New Roman" w:hAnsi="Times New Roman" w:cs="Times New Roman"/>
          <w:sz w:val="28"/>
          <w:szCs w:val="28"/>
        </w:rPr>
      </w:pPr>
    </w:p>
    <w:p w:rsidR="00B85EE6" w:rsidRPr="00D5138D" w:rsidRDefault="00B85EE6" w:rsidP="00B85EE6">
      <w:pPr>
        <w:pStyle w:val="a3"/>
        <w:spacing w:before="0" w:beforeAutospacing="0" w:after="0" w:afterAutospacing="0"/>
        <w:ind w:firstLine="709"/>
        <w:jc w:val="both"/>
        <w:rPr>
          <w:sz w:val="28"/>
          <w:szCs w:val="28"/>
        </w:rPr>
      </w:pPr>
    </w:p>
    <w:p w:rsidR="00B85EE6" w:rsidRDefault="00B85EE6" w:rsidP="00B85E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ПОРЯДОК </w:t>
      </w:r>
      <w:r w:rsidRPr="00D5138D">
        <w:rPr>
          <w:rFonts w:ascii="Times New Roman" w:hAnsi="Times New Roman" w:cs="Times New Roman"/>
          <w:b/>
          <w:bCs/>
          <w:sz w:val="24"/>
          <w:szCs w:val="24"/>
        </w:rPr>
        <w:t xml:space="preserve">ПРИВЛЕЧЕНИЯ ГРАЖДАН К ВЫПОЛНЕНИЮ НА ДОБРОВОЛЬНОЙ ОСНОВЕ СОЦИАЛЬНО ЗНАЧИМЫХ РАБОТ (В ТОМ ЧИСЛЕ ДЕЖУРСТВ) В ЦЕЛЯХ РЕШЕНИЯ ВОПРОСОВ МЕСТНОГО ЗНАЧЕНИЯ </w:t>
      </w:r>
      <w:r w:rsidR="00A91670">
        <w:rPr>
          <w:rFonts w:ascii="Times New Roman" w:hAnsi="Times New Roman" w:cs="Times New Roman"/>
          <w:b/>
          <w:bCs/>
          <w:sz w:val="24"/>
          <w:szCs w:val="24"/>
        </w:rPr>
        <w:t>ВО ВНУТРИГОРОДСКОМ</w:t>
      </w:r>
      <w:r w:rsidR="008C000C">
        <w:rPr>
          <w:rFonts w:ascii="Times New Roman" w:hAnsi="Times New Roman" w:cs="Times New Roman"/>
          <w:b/>
          <w:bCs/>
          <w:sz w:val="24"/>
          <w:szCs w:val="24"/>
        </w:rPr>
        <w:t xml:space="preserve"> РАЙОН</w:t>
      </w:r>
      <w:r w:rsidR="00A91670">
        <w:rPr>
          <w:rFonts w:ascii="Times New Roman" w:hAnsi="Times New Roman" w:cs="Times New Roman"/>
          <w:b/>
          <w:bCs/>
          <w:sz w:val="24"/>
          <w:szCs w:val="24"/>
        </w:rPr>
        <w:t>Е</w:t>
      </w:r>
    </w:p>
    <w:p w:rsidR="008C000C" w:rsidRPr="00D5138D" w:rsidRDefault="002B3A00" w:rsidP="00B85EE6">
      <w:pPr>
        <w:spacing w:after="0" w:line="240" w:lineRule="auto"/>
        <w:jc w:val="center"/>
        <w:rPr>
          <w:rFonts w:ascii="Times New Roman" w:hAnsi="Times New Roman" w:cs="Times New Roman"/>
          <w:b/>
          <w:i/>
          <w:sz w:val="24"/>
          <w:szCs w:val="24"/>
        </w:rPr>
      </w:pPr>
      <w:r>
        <w:rPr>
          <w:rFonts w:ascii="Times New Roman" w:hAnsi="Times New Roman" w:cs="Times New Roman"/>
          <w:b/>
          <w:bCs/>
          <w:sz w:val="24"/>
          <w:szCs w:val="24"/>
        </w:rPr>
        <w:t>«КИРОВСКИЙ РАЙОН» ГОРОД</w:t>
      </w:r>
      <w:r w:rsidR="00A91670">
        <w:rPr>
          <w:rFonts w:ascii="Times New Roman" w:hAnsi="Times New Roman" w:cs="Times New Roman"/>
          <w:b/>
          <w:bCs/>
          <w:sz w:val="24"/>
          <w:szCs w:val="24"/>
        </w:rPr>
        <w:t>А</w:t>
      </w:r>
      <w:r w:rsidR="008C000C">
        <w:rPr>
          <w:rFonts w:ascii="Times New Roman" w:hAnsi="Times New Roman" w:cs="Times New Roman"/>
          <w:b/>
          <w:bCs/>
          <w:sz w:val="24"/>
          <w:szCs w:val="24"/>
        </w:rPr>
        <w:t xml:space="preserve"> МАХАЧКАЛ</w:t>
      </w:r>
      <w:r w:rsidR="00A91670">
        <w:rPr>
          <w:rFonts w:ascii="Times New Roman" w:hAnsi="Times New Roman" w:cs="Times New Roman"/>
          <w:b/>
          <w:bCs/>
          <w:sz w:val="24"/>
          <w:szCs w:val="24"/>
        </w:rPr>
        <w:t>Ы</w:t>
      </w:r>
    </w:p>
    <w:p w:rsidR="00B85EE6" w:rsidRPr="00D5138D" w:rsidRDefault="00B85EE6" w:rsidP="00B85EE6">
      <w:pPr>
        <w:autoSpaceDE w:val="0"/>
        <w:autoSpaceDN w:val="0"/>
        <w:adjustRightInd w:val="0"/>
        <w:spacing w:after="0" w:line="240" w:lineRule="auto"/>
        <w:jc w:val="both"/>
        <w:rPr>
          <w:rFonts w:ascii="Times New Roman" w:hAnsi="Times New Roman" w:cs="Times New Roman"/>
          <w:sz w:val="28"/>
          <w:szCs w:val="28"/>
        </w:rPr>
      </w:pPr>
    </w:p>
    <w:p w:rsidR="00B85EE6" w:rsidRPr="00D5138D" w:rsidRDefault="00B85EE6" w:rsidP="00B85EE6">
      <w:pPr>
        <w:autoSpaceDE w:val="0"/>
        <w:autoSpaceDN w:val="0"/>
        <w:adjustRightInd w:val="0"/>
        <w:spacing w:after="0" w:line="240" w:lineRule="auto"/>
        <w:jc w:val="center"/>
        <w:outlineLvl w:val="0"/>
        <w:rPr>
          <w:rFonts w:ascii="Times New Roman" w:hAnsi="Times New Roman" w:cs="Times New Roman"/>
          <w:b/>
          <w:bCs/>
          <w:sz w:val="28"/>
          <w:szCs w:val="28"/>
        </w:rPr>
      </w:pPr>
      <w:r w:rsidRPr="00D5138D">
        <w:rPr>
          <w:rFonts w:ascii="Times New Roman" w:hAnsi="Times New Roman" w:cs="Times New Roman"/>
          <w:b/>
          <w:bCs/>
          <w:sz w:val="28"/>
          <w:szCs w:val="28"/>
        </w:rPr>
        <w:t>1. Общие положения</w:t>
      </w:r>
    </w:p>
    <w:p w:rsidR="00B85EE6" w:rsidRPr="00926977" w:rsidRDefault="00B85EE6" w:rsidP="00B85EE6">
      <w:pPr>
        <w:autoSpaceDE w:val="0"/>
        <w:autoSpaceDN w:val="0"/>
        <w:adjustRightInd w:val="0"/>
        <w:spacing w:after="0" w:line="240" w:lineRule="auto"/>
        <w:jc w:val="both"/>
        <w:rPr>
          <w:rFonts w:ascii="Times New Roman" w:hAnsi="Times New Roman" w:cs="Times New Roman"/>
          <w:sz w:val="24"/>
          <w:szCs w:val="24"/>
        </w:rPr>
      </w:pP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 xml:space="preserve">1. Настоящее Положение разработано в соответствии со статьей 17 </w:t>
      </w:r>
      <w:hyperlink r:id="rId5" w:history="1">
        <w:r w:rsidRPr="00926977">
          <w:rPr>
            <w:rFonts w:ascii="Times New Roman" w:hAnsi="Times New Roman" w:cs="Times New Roman"/>
            <w:sz w:val="24"/>
            <w:szCs w:val="24"/>
          </w:rPr>
          <w:t xml:space="preserve">Федерального </w:t>
        </w:r>
        <w:proofErr w:type="gramStart"/>
        <w:r w:rsidRPr="00926977">
          <w:rPr>
            <w:rFonts w:ascii="Times New Roman" w:hAnsi="Times New Roman" w:cs="Times New Roman"/>
            <w:sz w:val="24"/>
            <w:szCs w:val="24"/>
          </w:rPr>
          <w:t>закон</w:t>
        </w:r>
        <w:proofErr w:type="gramEnd"/>
      </w:hyperlink>
      <w:r w:rsidRPr="00926977">
        <w:rPr>
          <w:rFonts w:ascii="Times New Roman" w:hAnsi="Times New Roman" w:cs="Times New Roman"/>
          <w:sz w:val="24"/>
          <w:szCs w:val="24"/>
        </w:rPr>
        <w:t>а от 06 октября 2003 года № 131-ФЗ «Об общих принципах организации местного самоуправления в Российской Федерации</w:t>
      </w:r>
      <w:r w:rsidR="00567F2C">
        <w:rPr>
          <w:rFonts w:ascii="Times New Roman" w:hAnsi="Times New Roman" w:cs="Times New Roman"/>
          <w:sz w:val="24"/>
          <w:szCs w:val="24"/>
        </w:rPr>
        <w:t>», статьей 8 Устава Кировского района</w:t>
      </w:r>
      <w:r w:rsidRPr="00926977">
        <w:rPr>
          <w:rFonts w:ascii="Times New Roman" w:hAnsi="Times New Roman" w:cs="Times New Roman"/>
          <w:sz w:val="24"/>
          <w:szCs w:val="24"/>
        </w:rPr>
        <w:t xml:space="preserve">, и определяет порядок </w:t>
      </w:r>
      <w:r w:rsidR="00567F2C">
        <w:rPr>
          <w:rFonts w:ascii="Times New Roman" w:hAnsi="Times New Roman" w:cs="Times New Roman"/>
          <w:sz w:val="24"/>
          <w:szCs w:val="24"/>
        </w:rPr>
        <w:t xml:space="preserve">привлечения граждан Кировского района </w:t>
      </w:r>
      <w:r w:rsidRPr="00926977">
        <w:rPr>
          <w:rFonts w:ascii="Times New Roman" w:hAnsi="Times New Roman" w:cs="Times New Roman"/>
          <w:sz w:val="24"/>
          <w:szCs w:val="24"/>
        </w:rPr>
        <w:t xml:space="preserve"> </w:t>
      </w:r>
      <w:bookmarkStart w:id="0" w:name="_GoBack"/>
      <w:bookmarkEnd w:id="0"/>
      <w:r w:rsidRPr="00926977">
        <w:rPr>
          <w:rFonts w:ascii="Times New Roman" w:hAnsi="Times New Roman" w:cs="Times New Roman"/>
          <w:sz w:val="24"/>
          <w:szCs w:val="24"/>
        </w:rPr>
        <w:t>(далее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26977">
        <w:rPr>
          <w:rFonts w:ascii="Times New Roman" w:hAnsi="Times New Roman" w:cs="Times New Roman"/>
          <w:sz w:val="24"/>
          <w:szCs w:val="24"/>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w:t>
      </w:r>
      <w:r w:rsidR="002B3A00">
        <w:rPr>
          <w:rFonts w:ascii="Times New Roman" w:hAnsi="Times New Roman" w:cs="Times New Roman"/>
          <w:sz w:val="24"/>
          <w:szCs w:val="24"/>
        </w:rPr>
        <w:t>неотложных работ, осуществляемых</w:t>
      </w:r>
      <w:r w:rsidRPr="00926977">
        <w:rPr>
          <w:rFonts w:ascii="Times New Roman" w:hAnsi="Times New Roman" w:cs="Times New Roman"/>
          <w:sz w:val="24"/>
          <w:szCs w:val="24"/>
        </w:rPr>
        <w:t xml:space="preserve">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6" w:history="1">
        <w:r w:rsidRPr="00926977">
          <w:rPr>
            <w:rFonts w:ascii="Times New Roman" w:hAnsi="Times New Roman" w:cs="Times New Roman"/>
            <w:sz w:val="24"/>
            <w:szCs w:val="24"/>
          </w:rPr>
          <w:t>Федеральным конституционным законом</w:t>
        </w:r>
      </w:hyperlink>
      <w:r w:rsidRPr="00926977">
        <w:rPr>
          <w:rFonts w:ascii="Times New Roman" w:hAnsi="Times New Roman" w:cs="Times New Roman"/>
          <w:sz w:val="24"/>
          <w:szCs w:val="24"/>
        </w:rPr>
        <w:t xml:space="preserve"> от 30 мая 2001 года № 3-ФКЗ «О чрезвычайном положении».</w:t>
      </w:r>
      <w:proofErr w:type="gramEnd"/>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2. Целями привлечения местного населения к выполнению социально значимых работ являются: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2.2. повышение уровня социальной активности и социальной ответственности местного населения;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3.2. участие в предупреждении и ликвидации последствий чрезвычайных ситуаций в границах муниципального образования;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3.3. обеспечение первичных мер пожарной безопасности в границах населенных пунктов муниципального образования;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3.4. создание условий для массового отдыха жителей муниципального образования и организация обустройства мест массового отдыха населения;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lastRenderedPageBreak/>
        <w:t>4. Привлечение граждан к работам, осуществляемым в целях решения иных вопросов местного значения муниципального образования, не допускается.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5. Население муниципального образования не может привлекаться к опасным для жизни и здоровья работам.</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7. Финансирование расходов по организации и проведению социально значимых работ осуществляется за счет средств местного бюджета.</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p>
    <w:p w:rsidR="00B85EE6" w:rsidRPr="00926977" w:rsidRDefault="00B85EE6" w:rsidP="00B85EE6">
      <w:pPr>
        <w:autoSpaceDE w:val="0"/>
        <w:autoSpaceDN w:val="0"/>
        <w:adjustRightInd w:val="0"/>
        <w:spacing w:after="0" w:line="240" w:lineRule="auto"/>
        <w:ind w:firstLine="851"/>
        <w:jc w:val="center"/>
        <w:outlineLvl w:val="0"/>
        <w:rPr>
          <w:rFonts w:ascii="Times New Roman" w:hAnsi="Times New Roman" w:cs="Times New Roman"/>
          <w:b/>
          <w:bCs/>
          <w:sz w:val="24"/>
          <w:szCs w:val="24"/>
        </w:rPr>
      </w:pPr>
      <w:r w:rsidRPr="00926977">
        <w:rPr>
          <w:rFonts w:ascii="Times New Roman" w:hAnsi="Times New Roman" w:cs="Times New Roman"/>
          <w:b/>
          <w:bCs/>
          <w:sz w:val="24"/>
          <w:szCs w:val="24"/>
        </w:rPr>
        <w:t xml:space="preserve">2. Порядок принятия решения о </w:t>
      </w:r>
      <w:r w:rsidRPr="00926977">
        <w:rPr>
          <w:rFonts w:ascii="Times New Roman" w:hAnsi="Times New Roman" w:cs="Times New Roman"/>
          <w:b/>
          <w:sz w:val="24"/>
          <w:szCs w:val="24"/>
        </w:rPr>
        <w:t>проведении социально значимых работ</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B85EE6" w:rsidRPr="00926977" w:rsidRDefault="00567F2C" w:rsidP="00B85EE6">
      <w:pPr>
        <w:autoSpaceDE w:val="0"/>
        <w:autoSpaceDN w:val="0"/>
        <w:adjustRightInd w:val="0"/>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8.1. Собранием депутатов внутригородского района «Кировский район»</w:t>
      </w:r>
      <w:r w:rsidR="00B85EE6" w:rsidRPr="00926977">
        <w:rPr>
          <w:rFonts w:ascii="Times New Roman" w:hAnsi="Times New Roman" w:cs="Times New Roman"/>
          <w:sz w:val="24"/>
          <w:szCs w:val="24"/>
        </w:rPr>
        <w:t>;</w:t>
      </w:r>
    </w:p>
    <w:p w:rsidR="00B85EE6" w:rsidRPr="00926977" w:rsidRDefault="00567F2C" w:rsidP="00B85EE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 Администрацией Кировского района</w:t>
      </w:r>
      <w:r w:rsidR="00B85EE6" w:rsidRPr="00926977">
        <w:rPr>
          <w:rFonts w:ascii="Times New Roman" w:hAnsi="Times New Roman" w:cs="Times New Roman"/>
          <w:sz w:val="24"/>
          <w:szCs w:val="24"/>
        </w:rPr>
        <w:t>.</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 xml:space="preserve">9. </w:t>
      </w:r>
      <w:proofErr w:type="gramStart"/>
      <w:r w:rsidRPr="00926977">
        <w:rPr>
          <w:rFonts w:ascii="Times New Roman" w:hAnsi="Times New Roman" w:cs="Times New Roman"/>
          <w:sz w:val="24"/>
          <w:szCs w:val="24"/>
        </w:rPr>
        <w:t>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bookmarkStart w:id="1" w:name="sub_13061"/>
      <w:r w:rsidRPr="00926977">
        <w:rPr>
          <w:rFonts w:ascii="Times New Roman" w:hAnsi="Times New Roman" w:cs="Times New Roman"/>
          <w:sz w:val="24"/>
          <w:szCs w:val="24"/>
        </w:rPr>
        <w:t>10.1. выявляют потребности муниципального образования  в выполнении отдельных видов социально значимых работ;</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bookmarkStart w:id="2" w:name="sub_13062"/>
      <w:bookmarkEnd w:id="1"/>
      <w:r w:rsidRPr="00926977">
        <w:rPr>
          <w:rFonts w:ascii="Times New Roman" w:hAnsi="Times New Roman" w:cs="Times New Roman"/>
          <w:sz w:val="24"/>
          <w:szCs w:val="24"/>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bookmarkStart w:id="3" w:name="sub_13063"/>
      <w:bookmarkEnd w:id="2"/>
      <w:r w:rsidRPr="00926977">
        <w:rPr>
          <w:rFonts w:ascii="Times New Roman" w:hAnsi="Times New Roman" w:cs="Times New Roman"/>
          <w:sz w:val="24"/>
          <w:szCs w:val="24"/>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bookmarkStart w:id="4" w:name="sub_13064"/>
      <w:bookmarkEnd w:id="3"/>
      <w:r w:rsidRPr="00926977">
        <w:rPr>
          <w:rFonts w:ascii="Times New Roman" w:hAnsi="Times New Roman" w:cs="Times New Roman"/>
          <w:sz w:val="24"/>
          <w:szCs w:val="24"/>
        </w:rPr>
        <w:t>10.4. прогнозирует социальные и экономические результаты привлечения местного населения к социально значимым работам.</w:t>
      </w:r>
    </w:p>
    <w:bookmarkEnd w:id="4"/>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12. Решение о привлечении граждан к выполнению на добровольной основе социально значимых работ должно содержать:</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12.1. наименование вопроса местного значения, для решения которого организуются социально значимые работы;</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12.2. виды и объемы социально значимых работ;</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12.3. время, место, планируемые сроки их проведения;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12.4. объем затрат на их организацию и проведение, порядок и источники финансирования;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12.5. должностные лица, ответственные за организационное и материально-техническое обеспечение социально значимых работ.</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lastRenderedPageBreak/>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13. Решение о привлечении граждан к выполнению социально значимых работ для муниципального образования должно быть официально опубликовано.</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p>
    <w:p w:rsidR="00B85EE6" w:rsidRPr="00926977" w:rsidRDefault="00B85EE6" w:rsidP="00B85EE6">
      <w:pPr>
        <w:autoSpaceDE w:val="0"/>
        <w:autoSpaceDN w:val="0"/>
        <w:adjustRightInd w:val="0"/>
        <w:spacing w:after="0" w:line="240" w:lineRule="auto"/>
        <w:ind w:firstLine="851"/>
        <w:jc w:val="center"/>
        <w:rPr>
          <w:rFonts w:ascii="Times New Roman" w:hAnsi="Times New Roman" w:cs="Times New Roman"/>
          <w:b/>
          <w:bCs/>
          <w:sz w:val="24"/>
          <w:szCs w:val="24"/>
        </w:rPr>
      </w:pPr>
      <w:r w:rsidRPr="00926977">
        <w:rPr>
          <w:rFonts w:ascii="Times New Roman" w:hAnsi="Times New Roman" w:cs="Times New Roman"/>
          <w:b/>
          <w:sz w:val="24"/>
          <w:szCs w:val="24"/>
        </w:rPr>
        <w:t xml:space="preserve">3. Организация и проведение </w:t>
      </w:r>
      <w:r w:rsidRPr="00926977">
        <w:rPr>
          <w:rFonts w:ascii="Times New Roman" w:hAnsi="Times New Roman" w:cs="Times New Roman"/>
          <w:b/>
          <w:bCs/>
          <w:sz w:val="24"/>
          <w:szCs w:val="24"/>
        </w:rPr>
        <w:t>социально значимых работ</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b/>
          <w:sz w:val="24"/>
          <w:szCs w:val="24"/>
        </w:rPr>
      </w:pP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15. Администрация муниципального образования:</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15.2. принимает заявки граждан на участие в социально значимых работах;</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15.3. осуществляет регистрацию участников социально значимых работ, проверяя соблюдение требований, предусмотренных настоящим Положением;</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15.4. определяет участникам конкретный вид и объем социально значимых работ;</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15.5. обеспечивает участников социально значимых работ необходимым инвентарем;</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15.6. организует проведение инструктажа по технике безопасности;</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15.7. осуществляет непосредственный контроль хода проведения социально значимых работ.</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B85EE6" w:rsidRPr="00926977" w:rsidRDefault="00B85EE6" w:rsidP="00B85EE6">
      <w:pPr>
        <w:autoSpaceDE w:val="0"/>
        <w:autoSpaceDN w:val="0"/>
        <w:adjustRightInd w:val="0"/>
        <w:spacing w:after="0" w:line="240" w:lineRule="auto"/>
        <w:ind w:firstLine="851"/>
        <w:jc w:val="both"/>
        <w:rPr>
          <w:rFonts w:ascii="Times New Roman" w:hAnsi="Times New Roman" w:cs="Times New Roman"/>
          <w:sz w:val="24"/>
          <w:szCs w:val="24"/>
        </w:rPr>
      </w:pPr>
      <w:r w:rsidRPr="00926977">
        <w:rPr>
          <w:rFonts w:ascii="Times New Roman" w:hAnsi="Times New Roman" w:cs="Times New Roman"/>
          <w:sz w:val="24"/>
          <w:szCs w:val="24"/>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B85EE6" w:rsidRPr="00D5138D" w:rsidRDefault="00B85EE6" w:rsidP="00B85EE6">
      <w:pPr>
        <w:autoSpaceDE w:val="0"/>
        <w:autoSpaceDN w:val="0"/>
        <w:adjustRightInd w:val="0"/>
        <w:rPr>
          <w:rFonts w:ascii="Times New Roman" w:hAnsi="Times New Roman" w:cs="Times New Roman"/>
          <w:sz w:val="28"/>
          <w:szCs w:val="28"/>
        </w:rPr>
      </w:pPr>
    </w:p>
    <w:p w:rsidR="00B85EE6" w:rsidRDefault="00B85EE6" w:rsidP="00B85EE6">
      <w:pPr>
        <w:autoSpaceDE w:val="0"/>
        <w:autoSpaceDN w:val="0"/>
        <w:adjustRightInd w:val="0"/>
        <w:rPr>
          <w:rFonts w:ascii="Times New Roman" w:hAnsi="Times New Roman" w:cs="Times New Roman"/>
          <w:sz w:val="28"/>
          <w:szCs w:val="28"/>
        </w:rPr>
      </w:pPr>
    </w:p>
    <w:p w:rsidR="00971C55" w:rsidRDefault="00971C55" w:rsidP="00B85EE6">
      <w:pPr>
        <w:autoSpaceDE w:val="0"/>
        <w:autoSpaceDN w:val="0"/>
        <w:adjustRightInd w:val="0"/>
        <w:rPr>
          <w:rFonts w:ascii="Times New Roman" w:hAnsi="Times New Roman" w:cs="Times New Roman"/>
          <w:sz w:val="28"/>
          <w:szCs w:val="28"/>
        </w:rPr>
      </w:pPr>
    </w:p>
    <w:p w:rsidR="00971C55" w:rsidRDefault="00971C55" w:rsidP="00B85EE6">
      <w:pPr>
        <w:autoSpaceDE w:val="0"/>
        <w:autoSpaceDN w:val="0"/>
        <w:adjustRightInd w:val="0"/>
        <w:rPr>
          <w:rFonts w:ascii="Times New Roman" w:hAnsi="Times New Roman" w:cs="Times New Roman"/>
          <w:sz w:val="28"/>
          <w:szCs w:val="28"/>
        </w:rPr>
      </w:pPr>
    </w:p>
    <w:p w:rsidR="00971C55" w:rsidRDefault="00971C55" w:rsidP="00B85EE6">
      <w:pPr>
        <w:autoSpaceDE w:val="0"/>
        <w:autoSpaceDN w:val="0"/>
        <w:adjustRightInd w:val="0"/>
        <w:rPr>
          <w:rFonts w:ascii="Times New Roman" w:hAnsi="Times New Roman" w:cs="Times New Roman"/>
          <w:sz w:val="28"/>
          <w:szCs w:val="28"/>
        </w:rPr>
      </w:pPr>
    </w:p>
    <w:p w:rsidR="00971C55" w:rsidRDefault="00971C55" w:rsidP="00B85EE6">
      <w:pPr>
        <w:autoSpaceDE w:val="0"/>
        <w:autoSpaceDN w:val="0"/>
        <w:adjustRightInd w:val="0"/>
        <w:rPr>
          <w:rFonts w:ascii="Times New Roman" w:hAnsi="Times New Roman" w:cs="Times New Roman"/>
          <w:sz w:val="28"/>
          <w:szCs w:val="28"/>
        </w:rPr>
      </w:pPr>
    </w:p>
    <w:p w:rsidR="00971C55" w:rsidRDefault="00971C55" w:rsidP="00B85EE6">
      <w:pPr>
        <w:autoSpaceDE w:val="0"/>
        <w:autoSpaceDN w:val="0"/>
        <w:adjustRightInd w:val="0"/>
        <w:rPr>
          <w:rFonts w:ascii="Times New Roman" w:hAnsi="Times New Roman" w:cs="Times New Roman"/>
          <w:sz w:val="28"/>
          <w:szCs w:val="28"/>
        </w:rPr>
      </w:pPr>
    </w:p>
    <w:p w:rsidR="00971C55" w:rsidRDefault="00971C55" w:rsidP="00B85EE6">
      <w:pPr>
        <w:autoSpaceDE w:val="0"/>
        <w:autoSpaceDN w:val="0"/>
        <w:adjustRightInd w:val="0"/>
        <w:rPr>
          <w:rFonts w:ascii="Times New Roman" w:hAnsi="Times New Roman" w:cs="Times New Roman"/>
          <w:sz w:val="28"/>
          <w:szCs w:val="28"/>
        </w:rPr>
      </w:pPr>
    </w:p>
    <w:p w:rsidR="00971C55" w:rsidRDefault="00971C55" w:rsidP="00B85EE6">
      <w:pPr>
        <w:autoSpaceDE w:val="0"/>
        <w:autoSpaceDN w:val="0"/>
        <w:adjustRightInd w:val="0"/>
        <w:rPr>
          <w:rFonts w:ascii="Times New Roman" w:hAnsi="Times New Roman" w:cs="Times New Roman"/>
          <w:sz w:val="28"/>
          <w:szCs w:val="28"/>
        </w:rPr>
      </w:pPr>
    </w:p>
    <w:sectPr w:rsidR="00971C55" w:rsidSect="00C16262">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EE6"/>
    <w:rsid w:val="00187BB6"/>
    <w:rsid w:val="001C02C1"/>
    <w:rsid w:val="002B3A00"/>
    <w:rsid w:val="002F6C85"/>
    <w:rsid w:val="00405E77"/>
    <w:rsid w:val="00567F2C"/>
    <w:rsid w:val="00690AD7"/>
    <w:rsid w:val="00735DBB"/>
    <w:rsid w:val="007D5C36"/>
    <w:rsid w:val="0089715F"/>
    <w:rsid w:val="008A57CC"/>
    <w:rsid w:val="008C000C"/>
    <w:rsid w:val="00971C55"/>
    <w:rsid w:val="009B779A"/>
    <w:rsid w:val="00A01B7C"/>
    <w:rsid w:val="00A91670"/>
    <w:rsid w:val="00B85EE6"/>
    <w:rsid w:val="00BA0C63"/>
    <w:rsid w:val="00D608F4"/>
    <w:rsid w:val="00DD7BB3"/>
    <w:rsid w:val="00E4294F"/>
    <w:rsid w:val="00EE6555"/>
    <w:rsid w:val="00F160AB"/>
    <w:rsid w:val="00FD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rsid w:val="00B8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85E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B85E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5EE6"/>
    <w:rPr>
      <w:rFonts w:ascii="Tahoma" w:eastAsiaTheme="minorEastAsia" w:hAnsi="Tahoma" w:cs="Tahoma"/>
      <w:sz w:val="16"/>
      <w:szCs w:val="16"/>
      <w:lang w:eastAsia="ru-RU"/>
    </w:rPr>
  </w:style>
  <w:style w:type="paragraph" w:customStyle="1" w:styleId="1">
    <w:name w:val="Обычный1"/>
    <w:rsid w:val="00D608F4"/>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3122.0" TargetMode="External"/><Relationship Id="rId5" Type="http://schemas.openxmlformats.org/officeDocument/2006/relationships/hyperlink" Target="garantF1://86367.0"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2016-02-29T13:53:00Z</dcterms:created>
  <dcterms:modified xsi:type="dcterms:W3CDTF">2016-03-25T09:18:00Z</dcterms:modified>
</cp:coreProperties>
</file>