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4F" w:rsidRDefault="004A494F" w:rsidP="004A494F">
      <w:pPr>
        <w:pStyle w:val="1"/>
        <w:jc w:val="center"/>
      </w:pPr>
      <w:r>
        <w:rPr>
          <w:b/>
          <w:szCs w:val="28"/>
        </w:rPr>
        <w:t xml:space="preserve">      </w:t>
      </w:r>
      <w:r>
        <w:rPr>
          <w:noProof/>
          <w:snapToGrid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4F" w:rsidRDefault="004A494F" w:rsidP="004A494F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4A494F" w:rsidRDefault="004A494F" w:rsidP="004A494F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10456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4A494F" w:rsidTr="00110774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4A494F" w:rsidRDefault="004A494F" w:rsidP="00110774">
            <w:pPr>
              <w:pStyle w:val="1"/>
              <w:spacing w:before="60" w:after="60" w:line="254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4A494F" w:rsidRDefault="004A494F" w:rsidP="004A494F">
      <w:pPr>
        <w:pStyle w:val="a5"/>
        <w:tabs>
          <w:tab w:val="left" w:pos="78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«27» декабря  2018г.</w:t>
      </w:r>
      <w:r>
        <w:rPr>
          <w:b/>
          <w:sz w:val="24"/>
          <w:szCs w:val="24"/>
        </w:rPr>
        <w:tab/>
        <w:t>№34-5</w:t>
      </w:r>
    </w:p>
    <w:p w:rsidR="004A494F" w:rsidRDefault="004A494F" w:rsidP="004A494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4"/>
          <w:szCs w:val="24"/>
        </w:rPr>
        <w:t xml:space="preserve">                         </w:t>
      </w:r>
      <w:r w:rsidRPr="000F11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4A494F" w:rsidRPr="00FF752D" w:rsidRDefault="004A494F" w:rsidP="004A4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494F" w:rsidRDefault="004A494F" w:rsidP="004A494F">
      <w:pPr>
        <w:pStyle w:val="a5"/>
        <w:tabs>
          <w:tab w:val="left" w:pos="7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4F" w:rsidRDefault="004A494F" w:rsidP="004A494F">
      <w:pPr>
        <w:pStyle w:val="20"/>
        <w:shd w:val="clear" w:color="auto" w:fill="auto"/>
        <w:spacing w:after="176" w:line="276" w:lineRule="auto"/>
        <w:rPr>
          <w:b/>
        </w:rPr>
      </w:pPr>
      <w:r>
        <w:rPr>
          <w:b/>
        </w:rPr>
        <w:t xml:space="preserve">Об утверждении Положения «О порядке участия </w:t>
      </w:r>
      <w:r>
        <w:rPr>
          <w:b/>
        </w:rPr>
        <w:br/>
        <w:t>внутригородского района "Кировский район" г. Махачкалы в организациях межмуниципального сотрудничества»</w:t>
      </w:r>
    </w:p>
    <w:p w:rsidR="004A494F" w:rsidRDefault="004A494F" w:rsidP="004A494F">
      <w:pPr>
        <w:pStyle w:val="20"/>
        <w:shd w:val="clear" w:color="auto" w:fill="auto"/>
        <w:spacing w:after="252" w:line="276" w:lineRule="auto"/>
        <w:ind w:firstLine="760"/>
        <w:jc w:val="both"/>
      </w:pPr>
      <w:r>
        <w:t xml:space="preserve">Рассмотрев вопрос об утверждении Положения «О порядке </w:t>
      </w:r>
      <w:r w:rsidR="00A607DA">
        <w:t>участия внутригородского</w:t>
      </w:r>
      <w:r>
        <w:t xml:space="preserve"> района "Кировский район" г. Махачкалы в организациях межмуниципального сотрудничества»,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607DA">
        <w:t>Уставом внутригородского</w:t>
      </w:r>
      <w:r>
        <w:t xml:space="preserve"> района "Кировский район" Собрание </w:t>
      </w:r>
      <w:r w:rsidR="00A607DA">
        <w:t>депутатов внутригородского</w:t>
      </w:r>
      <w:r>
        <w:t xml:space="preserve"> района "Кировский район" г. Махачкалы</w:t>
      </w:r>
    </w:p>
    <w:p w:rsidR="004A494F" w:rsidRDefault="004A494F" w:rsidP="004A494F">
      <w:pPr>
        <w:pStyle w:val="20"/>
        <w:shd w:val="clear" w:color="auto" w:fill="auto"/>
        <w:spacing w:after="149" w:line="276" w:lineRule="auto"/>
        <w:rPr>
          <w:b/>
        </w:rPr>
      </w:pPr>
      <w:r>
        <w:rPr>
          <w:b/>
        </w:rPr>
        <w:t>РЕШАЕТ:</w:t>
      </w:r>
    </w:p>
    <w:p w:rsidR="004A494F" w:rsidRDefault="004A494F" w:rsidP="004A494F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248" w:line="276" w:lineRule="auto"/>
        <w:ind w:firstLine="760"/>
        <w:jc w:val="both"/>
      </w:pPr>
      <w:r>
        <w:t>Утвердить Положение «О порядке участия внутригородского района "Кировский район" г. Махачкалы в организациях межмуниципального сотрудничества» (прилагается).</w:t>
      </w:r>
    </w:p>
    <w:p w:rsidR="004A494F" w:rsidRDefault="004A494F" w:rsidP="004A494F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after="150" w:line="276" w:lineRule="auto"/>
        <w:ind w:firstLine="760"/>
        <w:jc w:val="both"/>
      </w:pPr>
      <w:r>
        <w:t>Официально опубликовать настоящее Решение.</w:t>
      </w:r>
    </w:p>
    <w:p w:rsidR="004A494F" w:rsidRDefault="004A494F" w:rsidP="004A494F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276" w:lineRule="auto"/>
        <w:ind w:firstLine="760"/>
        <w:jc w:val="both"/>
      </w:pPr>
      <w:r>
        <w:t xml:space="preserve">Настоящее Решение вступает в силу со дня его официального опубликования. </w:t>
      </w:r>
    </w:p>
    <w:p w:rsidR="004A494F" w:rsidRDefault="004A494F" w:rsidP="004A494F">
      <w:pPr>
        <w:pStyle w:val="20"/>
        <w:shd w:val="clear" w:color="auto" w:fill="auto"/>
        <w:tabs>
          <w:tab w:val="left" w:pos="1038"/>
        </w:tabs>
        <w:spacing w:line="276" w:lineRule="auto"/>
        <w:jc w:val="both"/>
      </w:pPr>
    </w:p>
    <w:p w:rsidR="004A494F" w:rsidRDefault="004A494F" w:rsidP="004A494F">
      <w:pPr>
        <w:pStyle w:val="20"/>
        <w:shd w:val="clear" w:color="auto" w:fill="auto"/>
        <w:tabs>
          <w:tab w:val="left" w:pos="1038"/>
        </w:tabs>
        <w:spacing w:line="276" w:lineRule="auto"/>
        <w:jc w:val="both"/>
      </w:pPr>
    </w:p>
    <w:p w:rsidR="004A494F" w:rsidRPr="004747C0" w:rsidRDefault="004A494F" w:rsidP="004A49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4747C0">
        <w:rPr>
          <w:rFonts w:ascii="Times New Roman" w:eastAsia="Calibri" w:hAnsi="Times New Roman" w:cs="Times New Roman"/>
          <w:sz w:val="28"/>
          <w:szCs w:val="28"/>
        </w:rPr>
        <w:t xml:space="preserve"> Кировского района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4747C0">
        <w:rPr>
          <w:rFonts w:ascii="Times New Roman" w:eastAsia="Calibri" w:hAnsi="Times New Roman" w:cs="Times New Roman"/>
          <w:sz w:val="28"/>
          <w:szCs w:val="28"/>
        </w:rPr>
        <w:t xml:space="preserve">С.К. </w:t>
      </w:r>
      <w:proofErr w:type="spellStart"/>
      <w:r w:rsidRPr="004747C0">
        <w:rPr>
          <w:rFonts w:ascii="Times New Roman" w:eastAsia="Calibri" w:hAnsi="Times New Roman" w:cs="Times New Roman"/>
          <w:sz w:val="28"/>
          <w:szCs w:val="28"/>
        </w:rPr>
        <w:t>Сагидов</w:t>
      </w:r>
      <w:proofErr w:type="spellEnd"/>
    </w:p>
    <w:p w:rsidR="004A494F" w:rsidRPr="004747C0" w:rsidRDefault="004A494F" w:rsidP="004A494F">
      <w:pPr>
        <w:pStyle w:val="20"/>
        <w:shd w:val="clear" w:color="auto" w:fill="auto"/>
        <w:tabs>
          <w:tab w:val="left" w:pos="1446"/>
        </w:tabs>
        <w:spacing w:line="280" w:lineRule="exact"/>
      </w:pPr>
    </w:p>
    <w:p w:rsidR="004A494F" w:rsidRPr="004747C0" w:rsidRDefault="004A494F" w:rsidP="004A494F">
      <w:pPr>
        <w:pStyle w:val="20"/>
        <w:shd w:val="clear" w:color="auto" w:fill="auto"/>
        <w:tabs>
          <w:tab w:val="left" w:pos="1446"/>
        </w:tabs>
        <w:spacing w:line="280" w:lineRule="exact"/>
      </w:pPr>
    </w:p>
    <w:p w:rsidR="004A494F" w:rsidRPr="004747C0" w:rsidRDefault="004A494F" w:rsidP="004A49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7C0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  <w:r w:rsidRPr="004747C0">
        <w:rPr>
          <w:rFonts w:ascii="Times New Roman" w:eastAsia="Calibri" w:hAnsi="Times New Roman" w:cs="Times New Roman"/>
          <w:sz w:val="28"/>
          <w:szCs w:val="28"/>
        </w:rPr>
        <w:tab/>
      </w:r>
      <w:r w:rsidRPr="004747C0">
        <w:rPr>
          <w:rFonts w:ascii="Times New Roman" w:eastAsia="Calibri" w:hAnsi="Times New Roman" w:cs="Times New Roman"/>
          <w:sz w:val="28"/>
          <w:szCs w:val="28"/>
        </w:rPr>
        <w:tab/>
      </w:r>
      <w:r w:rsidRPr="004747C0">
        <w:rPr>
          <w:rFonts w:ascii="Times New Roman" w:eastAsia="Calibri" w:hAnsi="Times New Roman" w:cs="Times New Roman"/>
          <w:sz w:val="28"/>
          <w:szCs w:val="28"/>
        </w:rPr>
        <w:tab/>
      </w:r>
      <w:r w:rsidRPr="004747C0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4747C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Э.Г. </w:t>
      </w:r>
      <w:proofErr w:type="spellStart"/>
      <w:r w:rsidRPr="004747C0">
        <w:rPr>
          <w:rFonts w:ascii="Times New Roman" w:eastAsia="Calibri" w:hAnsi="Times New Roman" w:cs="Times New Roman"/>
          <w:sz w:val="28"/>
          <w:szCs w:val="28"/>
        </w:rPr>
        <w:t>Абиева</w:t>
      </w:r>
      <w:proofErr w:type="spellEnd"/>
      <w:r w:rsidRPr="004747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494F" w:rsidRDefault="004A494F" w:rsidP="004A494F"/>
    <w:p w:rsidR="004A494F" w:rsidRDefault="004A494F" w:rsidP="004A494F"/>
    <w:p w:rsidR="004A494F" w:rsidRDefault="004A494F" w:rsidP="004A494F">
      <w:pPr>
        <w:pStyle w:val="20"/>
        <w:shd w:val="clear" w:color="auto" w:fill="auto"/>
        <w:spacing w:line="317" w:lineRule="exact"/>
        <w:ind w:left="5103" w:right="840"/>
        <w:jc w:val="left"/>
      </w:pPr>
      <w:r>
        <w:t xml:space="preserve">              Приложение </w:t>
      </w:r>
    </w:p>
    <w:p w:rsidR="004A494F" w:rsidRDefault="004A494F" w:rsidP="004A494F">
      <w:pPr>
        <w:pStyle w:val="20"/>
        <w:shd w:val="clear" w:color="auto" w:fill="auto"/>
        <w:tabs>
          <w:tab w:val="left" w:pos="9356"/>
        </w:tabs>
        <w:spacing w:line="317" w:lineRule="exact"/>
        <w:ind w:left="5103"/>
        <w:jc w:val="left"/>
      </w:pPr>
      <w:r>
        <w:t xml:space="preserve">к Решению Совета </w:t>
      </w:r>
      <w:r w:rsidR="00A607DA">
        <w:t>депутатов внутригородского</w:t>
      </w:r>
      <w:r>
        <w:t xml:space="preserve"> района "Кировский район" г. Махачкалы </w:t>
      </w:r>
    </w:p>
    <w:p w:rsidR="004A494F" w:rsidRDefault="008447A4" w:rsidP="004A494F">
      <w:pPr>
        <w:pStyle w:val="20"/>
        <w:shd w:val="clear" w:color="auto" w:fill="auto"/>
        <w:tabs>
          <w:tab w:val="left" w:pos="9072"/>
          <w:tab w:val="left" w:pos="9639"/>
        </w:tabs>
        <w:spacing w:after="240" w:line="317" w:lineRule="exact"/>
        <w:ind w:left="5103" w:right="141"/>
        <w:jc w:val="left"/>
      </w:pPr>
      <w:r>
        <w:t>от «27» декабря 2018 г. № 34-5</w:t>
      </w:r>
    </w:p>
    <w:p w:rsidR="004A494F" w:rsidRPr="008A66BC" w:rsidRDefault="004A494F" w:rsidP="004A494F">
      <w:pPr>
        <w:pStyle w:val="22"/>
        <w:keepNext/>
        <w:keepLines/>
        <w:shd w:val="clear" w:color="auto" w:fill="auto"/>
        <w:spacing w:before="0"/>
        <w:ind w:right="100"/>
      </w:pPr>
      <w:bookmarkStart w:id="0" w:name="bookmark1"/>
    </w:p>
    <w:p w:rsidR="004A494F" w:rsidRDefault="004A494F" w:rsidP="004A494F">
      <w:pPr>
        <w:pStyle w:val="22"/>
        <w:keepNext/>
        <w:keepLines/>
        <w:shd w:val="clear" w:color="auto" w:fill="auto"/>
        <w:spacing w:before="0"/>
        <w:ind w:right="100"/>
      </w:pPr>
      <w:r>
        <w:t>ПОЛОЖЕНИЕ</w:t>
      </w:r>
      <w:bookmarkEnd w:id="0"/>
    </w:p>
    <w:p w:rsidR="004A494F" w:rsidRPr="009C70A0" w:rsidRDefault="004A494F" w:rsidP="004A494F">
      <w:pPr>
        <w:pStyle w:val="40"/>
        <w:shd w:val="clear" w:color="auto" w:fill="auto"/>
        <w:spacing w:after="330"/>
        <w:ind w:left="20"/>
      </w:pPr>
      <w:r>
        <w:t>О порядке участия внутригородского района "Кировский район" г. Махачкалы в организациях межмуниципального сотрудничества</w:t>
      </w:r>
    </w:p>
    <w:p w:rsidR="004A494F" w:rsidRDefault="004A494F" w:rsidP="004A494F">
      <w:pPr>
        <w:pStyle w:val="22"/>
        <w:keepNext/>
        <w:keepLines/>
        <w:shd w:val="clear" w:color="auto" w:fill="auto"/>
        <w:spacing w:before="0" w:after="248" w:line="280" w:lineRule="exact"/>
        <w:ind w:left="3680" w:hanging="3680"/>
      </w:pPr>
      <w:bookmarkStart w:id="1" w:name="bookmark2"/>
      <w:r>
        <w:t>Статья 1. Общие положения</w:t>
      </w:r>
      <w:bookmarkEnd w:id="1"/>
    </w:p>
    <w:p w:rsidR="004A494F" w:rsidRDefault="004A494F" w:rsidP="004A494F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line="317" w:lineRule="exact"/>
        <w:ind w:left="160" w:firstLine="540"/>
        <w:jc w:val="both"/>
      </w:pPr>
      <w:r>
        <w:t xml:space="preserve">Настоящее Положение разработано в соответствии с Федеральным законом от 6 октября 2003 года </w:t>
      </w:r>
      <w:r>
        <w:rPr>
          <w:lang w:bidi="en-US"/>
        </w:rPr>
        <w:t>№</w:t>
      </w:r>
      <w:r>
        <w:t xml:space="preserve">131-ФЗ «Об общих принципах организации местного самоуправления в Российской Федерации», </w:t>
      </w:r>
      <w:r w:rsidR="00A607DA">
        <w:t>Уставом внутригородского</w:t>
      </w:r>
      <w:r>
        <w:t xml:space="preserve"> района "Кировский район" г. Махачкалы и определяет порядок участия внутригородского района "Кировский район" (далее - Кировский район) в организациях межмуниципального сотрудничества (далее также - межмуниципальное сотрудничество).</w:t>
      </w:r>
    </w:p>
    <w:p w:rsidR="004A494F" w:rsidRDefault="004A494F" w:rsidP="004A494F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line="317" w:lineRule="exact"/>
        <w:ind w:left="160" w:firstLine="540"/>
        <w:jc w:val="both"/>
      </w:pPr>
      <w:r>
        <w:t xml:space="preserve">Правовое положение, порядок создания, деятельности, реорганизации и ликвидации организаций межмуниципального сотрудничества как юридических лиц определяются Гражданским кодексом Российской Федерации, Федеральным законом от 26 декабря 1995 года </w:t>
      </w:r>
      <w:r>
        <w:rPr>
          <w:lang w:bidi="en-US"/>
        </w:rPr>
        <w:t>№</w:t>
      </w:r>
      <w:r>
        <w:t>208-ФЗ «Об акционерных обществах</w:t>
      </w:r>
      <w:r w:rsidR="00A607DA">
        <w:t>», Федеральным</w:t>
      </w:r>
      <w:r>
        <w:t xml:space="preserve"> законом от 12 января 1996 года </w:t>
      </w:r>
      <w:r>
        <w:rPr>
          <w:lang w:bidi="en-US"/>
        </w:rPr>
        <w:t>№</w:t>
      </w:r>
      <w:r>
        <w:t xml:space="preserve">7-ФЗ «О некоммерческих организациях», Федеральным законом от 8 февраля 1998 года </w:t>
      </w:r>
      <w:r w:rsidRPr="008A66BC">
        <w:rPr>
          <w:lang w:bidi="en-US"/>
        </w:rPr>
        <w:t>№</w:t>
      </w:r>
      <w:r>
        <w:t>14-ФЗ «Об обществах с ограниченной ответственностью» и иными федеральными законами.</w:t>
      </w:r>
    </w:p>
    <w:p w:rsidR="004A494F" w:rsidRDefault="004A494F" w:rsidP="004A494F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line="317" w:lineRule="exact"/>
        <w:ind w:left="160" w:firstLine="540"/>
        <w:jc w:val="both"/>
      </w:pPr>
      <w:r>
        <w:t>Целями участия Кировского района в межмуниципальном сотрудничестве являются:</w:t>
      </w:r>
    </w:p>
    <w:p w:rsidR="004A494F" w:rsidRDefault="004A494F" w:rsidP="004A494F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line="317" w:lineRule="exact"/>
        <w:ind w:left="160" w:firstLine="540"/>
        <w:jc w:val="both"/>
      </w:pPr>
      <w:r>
        <w:t>выражение и защита общих интересов муниципальных образований;</w:t>
      </w:r>
    </w:p>
    <w:p w:rsidR="004A494F" w:rsidRDefault="004A494F" w:rsidP="004A494F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line="317" w:lineRule="exact"/>
        <w:ind w:left="160" w:firstLine="540"/>
        <w:jc w:val="both"/>
      </w:pPr>
      <w:r>
        <w:t>содействие развитию местного самоуправления;</w:t>
      </w:r>
    </w:p>
    <w:p w:rsidR="004A494F" w:rsidRDefault="004A494F" w:rsidP="004A494F">
      <w:pPr>
        <w:pStyle w:val="20"/>
        <w:shd w:val="clear" w:color="auto" w:fill="auto"/>
        <w:spacing w:line="317" w:lineRule="exact"/>
        <w:ind w:left="160" w:firstLine="549"/>
        <w:jc w:val="both"/>
      </w:pPr>
      <w:r>
        <w:t>-представление интересов Кировского района в органах государственной власти;</w:t>
      </w:r>
    </w:p>
    <w:p w:rsidR="004A494F" w:rsidRDefault="004A494F" w:rsidP="004A494F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line="317" w:lineRule="exact"/>
        <w:ind w:left="160" w:firstLine="540"/>
        <w:jc w:val="both"/>
      </w:pPr>
      <w:r>
        <w:t>объединение финансовых средств, материальных и иных ресурсов муниципальных образований для решения вопросов местного значения;</w:t>
      </w:r>
    </w:p>
    <w:p w:rsidR="004A494F" w:rsidRDefault="004A494F" w:rsidP="004A494F">
      <w:pPr>
        <w:pStyle w:val="20"/>
        <w:shd w:val="clear" w:color="auto" w:fill="auto"/>
        <w:spacing w:line="317" w:lineRule="exact"/>
        <w:ind w:left="160"/>
        <w:jc w:val="left"/>
      </w:pPr>
      <w:r>
        <w:t>организация взаимодействия органов местного самоуправления муниципальных образований по вопросам местного значения;</w:t>
      </w:r>
    </w:p>
    <w:p w:rsidR="004A494F" w:rsidRDefault="004A494F" w:rsidP="004A494F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line="317" w:lineRule="exact"/>
        <w:ind w:left="160" w:firstLine="540"/>
        <w:jc w:val="both"/>
      </w:pPr>
      <w:r>
        <w:t>формирование условий стабильного развития экономики участников межмуниципального сотрудничества в интересах повышения жизненного уровня населения;</w:t>
      </w:r>
    </w:p>
    <w:p w:rsidR="004A494F" w:rsidRDefault="004A494F" w:rsidP="004A494F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line="317" w:lineRule="exact"/>
        <w:ind w:left="160" w:firstLine="540"/>
        <w:jc w:val="both"/>
      </w:pPr>
      <w:r>
        <w:t>обмен опытом в области организации и осуществления местного самоуправления;</w:t>
      </w:r>
    </w:p>
    <w:p w:rsidR="004A494F" w:rsidRDefault="004A494F" w:rsidP="004A494F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317" w:lineRule="exact"/>
        <w:ind w:left="160" w:firstLine="540"/>
        <w:jc w:val="both"/>
      </w:pPr>
      <w:r>
        <w:t>повышение эффективности решения вопросов местного значения.</w:t>
      </w:r>
    </w:p>
    <w:p w:rsidR="004A494F" w:rsidRDefault="004A494F" w:rsidP="004A494F">
      <w:pPr>
        <w:pStyle w:val="22"/>
        <w:keepNext/>
        <w:keepLines/>
        <w:shd w:val="clear" w:color="auto" w:fill="auto"/>
        <w:spacing w:before="0" w:after="296" w:line="322" w:lineRule="exact"/>
        <w:ind w:right="580"/>
      </w:pPr>
      <w:bookmarkStart w:id="2" w:name="bookmark3"/>
      <w:r>
        <w:lastRenderedPageBreak/>
        <w:t>Статья 2. Формы участия Кировского района</w:t>
      </w:r>
      <w:r>
        <w:br/>
        <w:t>в межмуниципальном сотрудничестве</w:t>
      </w:r>
      <w:bookmarkEnd w:id="2"/>
    </w:p>
    <w:p w:rsidR="004A494F" w:rsidRDefault="004A494F" w:rsidP="004A494F">
      <w:pPr>
        <w:pStyle w:val="20"/>
        <w:numPr>
          <w:ilvl w:val="0"/>
          <w:numId w:val="4"/>
        </w:numPr>
        <w:shd w:val="clear" w:color="auto" w:fill="auto"/>
        <w:tabs>
          <w:tab w:val="left" w:pos="1406"/>
        </w:tabs>
        <w:spacing w:line="326" w:lineRule="exact"/>
        <w:ind w:firstLine="580"/>
        <w:jc w:val="both"/>
      </w:pPr>
      <w:r>
        <w:t>Участие Кировского района в межмуниципальном сотрудничестве осуществляется в следующих формах:</w:t>
      </w:r>
    </w:p>
    <w:p w:rsidR="004A494F" w:rsidRDefault="004A494F" w:rsidP="004A494F">
      <w:pPr>
        <w:pStyle w:val="20"/>
        <w:shd w:val="clear" w:color="auto" w:fill="auto"/>
        <w:tabs>
          <w:tab w:val="left" w:pos="1406"/>
        </w:tabs>
        <w:spacing w:line="326" w:lineRule="exact"/>
        <w:ind w:firstLine="580"/>
        <w:jc w:val="both"/>
      </w:pPr>
      <w:r>
        <w:t>- путем участия в организациях межмуниципального сотрудничества  и иных объединениях муниципальных образований;</w:t>
      </w:r>
    </w:p>
    <w:p w:rsidR="004A494F" w:rsidRDefault="00A607DA" w:rsidP="004A494F">
      <w:pPr>
        <w:pStyle w:val="a4"/>
        <w:numPr>
          <w:ilvl w:val="0"/>
          <w:numId w:val="3"/>
        </w:numPr>
        <w:shd w:val="clear" w:color="auto" w:fill="auto"/>
        <w:tabs>
          <w:tab w:val="left" w:pos="815"/>
          <w:tab w:val="left" w:pos="9782"/>
        </w:tabs>
        <w:spacing w:line="331" w:lineRule="exact"/>
        <w:ind w:firstLine="580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4A494F">
        <w:t>путем учреждения межмуниципаль</w:t>
      </w:r>
      <w:r w:rsidR="004A494F" w:rsidRPr="008A66BC">
        <w:rPr>
          <w:b/>
        </w:rPr>
        <w:t>н</w:t>
      </w:r>
      <w:r w:rsidR="004A494F">
        <w:t>ых хозяйственных обществ и</w:t>
      </w:r>
      <w:r>
        <w:fldChar w:fldCharType="end"/>
      </w:r>
      <w:r w:rsidR="004A494F">
        <w:t xml:space="preserve"> создания межмуниципальных некоммерческих организаций;</w:t>
      </w:r>
    </w:p>
    <w:p w:rsidR="004A494F" w:rsidRDefault="004A494F" w:rsidP="004A494F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line="336" w:lineRule="exact"/>
        <w:ind w:firstLine="580"/>
        <w:jc w:val="both"/>
      </w:pPr>
      <w:r>
        <w:t>путем соучреждения межмуниципального печатного средства массовой информации;</w:t>
      </w:r>
    </w:p>
    <w:p w:rsidR="004A494F" w:rsidRDefault="004A494F" w:rsidP="004A494F">
      <w:pPr>
        <w:pStyle w:val="20"/>
        <w:shd w:val="clear" w:color="auto" w:fill="auto"/>
        <w:tabs>
          <w:tab w:val="left" w:pos="567"/>
        </w:tabs>
        <w:spacing w:line="322" w:lineRule="exact"/>
        <w:ind w:firstLine="567"/>
        <w:jc w:val="both"/>
      </w:pPr>
      <w:r>
        <w:t>-путем заключения соглашений (договоров) об установлении межмуниципальных связей и отношений, присоединения к заключенным соглашениям (договорам) для решения вопросов местного значения.</w:t>
      </w:r>
    </w:p>
    <w:p w:rsidR="004A494F" w:rsidRDefault="004A494F" w:rsidP="004A494F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line="322" w:lineRule="exact"/>
        <w:ind w:firstLine="580"/>
        <w:jc w:val="both"/>
      </w:pPr>
      <w:r>
        <w:t>Учитывая особенности территориальной и организационной основы муниципального образования, Кировский район может участвовать в иных межмуниципальных объединениях.</w:t>
      </w:r>
    </w:p>
    <w:p w:rsidR="004A494F" w:rsidRDefault="004A494F" w:rsidP="004A494F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line="322" w:lineRule="exact"/>
        <w:ind w:firstLine="580"/>
        <w:jc w:val="both"/>
      </w:pPr>
      <w:r>
        <w:t>Межмуниципальные хозяйственные общества в рамках настоящего Положения могут создаваться только в форме, предусмотренной действующим законодательством.</w:t>
      </w:r>
    </w:p>
    <w:p w:rsidR="004A494F" w:rsidRDefault="004A494F" w:rsidP="004A494F">
      <w:pPr>
        <w:pStyle w:val="20"/>
        <w:shd w:val="clear" w:color="auto" w:fill="auto"/>
        <w:spacing w:line="322" w:lineRule="exact"/>
        <w:ind w:firstLine="580"/>
        <w:jc w:val="both"/>
      </w:pPr>
      <w:r>
        <w:t>Межмуниципальные некоммерческие организации в рамках настоящего Положения могут создаваться только в форме автономных некоммерческих организаций и фондов.</w:t>
      </w:r>
    </w:p>
    <w:p w:rsidR="004A494F" w:rsidRDefault="004A494F" w:rsidP="004A494F">
      <w:pPr>
        <w:pStyle w:val="20"/>
        <w:shd w:val="clear" w:color="auto" w:fill="auto"/>
        <w:spacing w:after="296" w:line="322" w:lineRule="exact"/>
        <w:ind w:firstLine="580"/>
        <w:jc w:val="both"/>
      </w:pPr>
      <w:r>
        <w:t>В зависимости от характера сотрудничества заключаемые соглашения (договоры) могут носить единовременный или долгосрочный характер.</w:t>
      </w:r>
    </w:p>
    <w:p w:rsidR="004A494F" w:rsidRDefault="004A494F" w:rsidP="004A494F">
      <w:pPr>
        <w:pStyle w:val="22"/>
        <w:keepNext/>
        <w:keepLines/>
        <w:shd w:val="clear" w:color="auto" w:fill="auto"/>
        <w:spacing w:before="0" w:after="308" w:line="326" w:lineRule="exact"/>
        <w:ind w:right="580"/>
      </w:pPr>
      <w:bookmarkStart w:id="3" w:name="bookmark4"/>
      <w:r>
        <w:t>Статья 3. Порядок принятия решения об участии</w:t>
      </w:r>
      <w:r>
        <w:br/>
        <w:t>в организациях межмуниципального сотрудничества</w:t>
      </w:r>
      <w:bookmarkEnd w:id="3"/>
    </w:p>
    <w:p w:rsidR="004A494F" w:rsidRDefault="004A494F" w:rsidP="004A494F">
      <w:pPr>
        <w:pStyle w:val="20"/>
        <w:numPr>
          <w:ilvl w:val="1"/>
          <w:numId w:val="4"/>
        </w:numPr>
        <w:shd w:val="clear" w:color="auto" w:fill="auto"/>
        <w:tabs>
          <w:tab w:val="left" w:pos="1160"/>
        </w:tabs>
        <w:spacing w:line="317" w:lineRule="exact"/>
        <w:ind w:firstLine="580"/>
        <w:jc w:val="both"/>
      </w:pPr>
      <w:r>
        <w:t>В целях взаимодействия с другими муниципальными образованиями, выражения и защиты общих интересов муниципальных образований, в том числе перед органами государственной власти, Кировский район вправе на добровольной основе участвовать в организациях межмуниципального сотрудничества.</w:t>
      </w:r>
    </w:p>
    <w:p w:rsidR="004A494F" w:rsidRDefault="004A494F" w:rsidP="004A494F">
      <w:pPr>
        <w:pStyle w:val="20"/>
        <w:numPr>
          <w:ilvl w:val="1"/>
          <w:numId w:val="4"/>
        </w:numPr>
        <w:shd w:val="clear" w:color="auto" w:fill="auto"/>
        <w:tabs>
          <w:tab w:val="left" w:pos="1160"/>
        </w:tabs>
        <w:spacing w:line="317" w:lineRule="exact"/>
        <w:ind w:firstLine="580"/>
        <w:jc w:val="both"/>
      </w:pPr>
      <w:r>
        <w:t>Решение об участии Кировского района в организациях межмуниципального сотрудничества, предусмотренных абзацами вторым и третьим пункта 2.1 статьи 2 настоящего Положения, принимается Собранием депутатов внутригородского района "Кировского район</w:t>
      </w:r>
      <w:r w:rsidR="00A607DA">
        <w:t>» по</w:t>
      </w:r>
      <w:r>
        <w:t xml:space="preserve"> инициативе Председателя Собрания депутатов внутригородского района "Кировский район" г. Махачкалы.</w:t>
      </w:r>
    </w:p>
    <w:p w:rsidR="004A494F" w:rsidRDefault="004A494F" w:rsidP="004A494F">
      <w:pPr>
        <w:pStyle w:val="20"/>
        <w:shd w:val="clear" w:color="auto" w:fill="auto"/>
        <w:spacing w:line="317" w:lineRule="exact"/>
        <w:ind w:firstLine="580"/>
        <w:jc w:val="both"/>
      </w:pPr>
      <w:r>
        <w:t>В мероприятиях, проводимых указанными организациями межмуниципального сотрудничества, участвует Председатель Собрания депутатов внутригородского района "Кировский район" г. Махачкалы.</w:t>
      </w:r>
    </w:p>
    <w:p w:rsidR="004A494F" w:rsidRDefault="004A494F" w:rsidP="004A494F">
      <w:pPr>
        <w:pStyle w:val="20"/>
        <w:numPr>
          <w:ilvl w:val="1"/>
          <w:numId w:val="4"/>
        </w:numPr>
        <w:shd w:val="clear" w:color="auto" w:fill="auto"/>
        <w:tabs>
          <w:tab w:val="left" w:pos="1196"/>
        </w:tabs>
        <w:spacing w:line="317" w:lineRule="exact"/>
        <w:ind w:firstLine="600"/>
        <w:jc w:val="both"/>
      </w:pPr>
      <w:r>
        <w:t xml:space="preserve">Для принятия решения об участии Кировского района в организациях межмуниципального сотрудничества, предусмотренного </w:t>
      </w:r>
      <w:r>
        <w:lastRenderedPageBreak/>
        <w:t xml:space="preserve">настоящей статьей, </w:t>
      </w:r>
      <w:r w:rsidR="00A607DA">
        <w:t>Администрацией внутригородского</w:t>
      </w:r>
      <w:r>
        <w:t xml:space="preserve"> района "Кировский район" г. Махачкалы направляются в Собран6ие </w:t>
      </w:r>
      <w:r w:rsidR="00A607DA">
        <w:t>депутатов внутригородского</w:t>
      </w:r>
      <w:r>
        <w:t xml:space="preserve"> района "Кировский район" г. Махачкалы следующие документы:</w:t>
      </w:r>
    </w:p>
    <w:p w:rsidR="004A494F" w:rsidRDefault="004A494F" w:rsidP="004A494F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line="317" w:lineRule="exact"/>
        <w:ind w:firstLine="600"/>
        <w:jc w:val="both"/>
      </w:pPr>
      <w:r>
        <w:t>проект решения Собрания депутатов внутригородского района "Кировский район" об участии Кировского района в организации межмуниципального сотрудничества, предусматривающий вид межмуниципального сотрудничества;</w:t>
      </w:r>
    </w:p>
    <w:p w:rsidR="004A494F" w:rsidRDefault="004A494F" w:rsidP="004A494F">
      <w:pPr>
        <w:pStyle w:val="20"/>
        <w:numPr>
          <w:ilvl w:val="0"/>
          <w:numId w:val="7"/>
        </w:numPr>
        <w:shd w:val="clear" w:color="auto" w:fill="auto"/>
        <w:tabs>
          <w:tab w:val="left" w:pos="812"/>
          <w:tab w:val="left" w:pos="9835"/>
        </w:tabs>
        <w:spacing w:line="317" w:lineRule="exact"/>
        <w:ind w:firstLine="600"/>
        <w:jc w:val="both"/>
      </w:pPr>
      <w:r>
        <w:t>пояснительная записка с обоснованием целесообразности и возможности участия Кировского района в организации межмуниципального сотрудничества;</w:t>
      </w:r>
    </w:p>
    <w:p w:rsidR="004A494F" w:rsidRDefault="004A494F" w:rsidP="004A494F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line="317" w:lineRule="exact"/>
        <w:ind w:firstLine="600"/>
        <w:jc w:val="both"/>
      </w:pPr>
      <w:r>
        <w:t>расчет объема средств бюджета внутригородского района "Кировский район" г. Махачкалы для участия Кировского района в организации межмуниципального сотрудничества и расчета финансовой возможности бюджета внутригородского района "Кировский район" г. Махачкалы;</w:t>
      </w:r>
    </w:p>
    <w:p w:rsidR="004A494F" w:rsidRDefault="004A494F" w:rsidP="004A494F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line="317" w:lineRule="exact"/>
        <w:ind w:firstLine="600"/>
        <w:jc w:val="both"/>
      </w:pPr>
      <w:r>
        <w:t>копии учредительных документов (проектов учредительных документов) организации межмуниципального сотрудничества;</w:t>
      </w:r>
    </w:p>
    <w:p w:rsidR="004A494F" w:rsidRDefault="004A494F" w:rsidP="004A494F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line="317" w:lineRule="exact"/>
        <w:ind w:firstLine="600"/>
        <w:jc w:val="both"/>
      </w:pPr>
      <w:r>
        <w:t>финансово-экономическое обоснование участия Кировского района в организации межмуниципального сотрудничества;</w:t>
      </w:r>
    </w:p>
    <w:p w:rsidR="004A494F" w:rsidRDefault="004A494F" w:rsidP="004A494F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line="317" w:lineRule="exact"/>
        <w:ind w:firstLine="600"/>
        <w:jc w:val="both"/>
      </w:pPr>
      <w:r>
        <w:t>другие документы, характеризующие возможности соответствующей организации межмуниципального сотрудничества.</w:t>
      </w:r>
    </w:p>
    <w:p w:rsidR="004A494F" w:rsidRDefault="004A494F" w:rsidP="004A494F">
      <w:pPr>
        <w:pStyle w:val="20"/>
        <w:numPr>
          <w:ilvl w:val="1"/>
          <w:numId w:val="4"/>
        </w:numPr>
        <w:shd w:val="clear" w:color="auto" w:fill="auto"/>
        <w:tabs>
          <w:tab w:val="left" w:pos="1196"/>
        </w:tabs>
        <w:spacing w:line="317" w:lineRule="exact"/>
        <w:ind w:firstLine="600"/>
        <w:jc w:val="both"/>
      </w:pPr>
      <w:r>
        <w:t xml:space="preserve">По результатам рассмотрения представленных документов Собрание депутатов внутригородского района "Кировский район" г. </w:t>
      </w:r>
      <w:proofErr w:type="spellStart"/>
      <w:r>
        <w:t>Махачкалцы</w:t>
      </w:r>
      <w:proofErr w:type="spellEnd"/>
      <w:r>
        <w:t xml:space="preserve"> вправе принять решение:</w:t>
      </w:r>
    </w:p>
    <w:p w:rsidR="004A494F" w:rsidRDefault="004A494F" w:rsidP="004A494F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line="317" w:lineRule="exact"/>
        <w:ind w:firstLine="600"/>
        <w:jc w:val="both"/>
      </w:pPr>
      <w:r>
        <w:t>об участии Кировского района в организации межмуниципального сотрудничества;</w:t>
      </w:r>
    </w:p>
    <w:p w:rsidR="004A494F" w:rsidRDefault="004A494F" w:rsidP="004A494F">
      <w:pPr>
        <w:pStyle w:val="20"/>
        <w:numPr>
          <w:ilvl w:val="0"/>
          <w:numId w:val="7"/>
        </w:numPr>
        <w:shd w:val="clear" w:color="auto" w:fill="auto"/>
        <w:tabs>
          <w:tab w:val="left" w:pos="812"/>
        </w:tabs>
        <w:spacing w:line="317" w:lineRule="exact"/>
        <w:ind w:firstLine="600"/>
        <w:jc w:val="both"/>
      </w:pPr>
      <w:r>
        <w:t>об учреждении межмуниципального хозяйственного общества;</w:t>
      </w:r>
    </w:p>
    <w:p w:rsidR="004A494F" w:rsidRDefault="004A494F" w:rsidP="004A494F">
      <w:pPr>
        <w:pStyle w:val="20"/>
        <w:numPr>
          <w:ilvl w:val="0"/>
          <w:numId w:val="7"/>
        </w:numPr>
        <w:shd w:val="clear" w:color="auto" w:fill="auto"/>
        <w:tabs>
          <w:tab w:val="left" w:pos="812"/>
        </w:tabs>
        <w:spacing w:line="317" w:lineRule="exact"/>
        <w:ind w:firstLine="600"/>
        <w:jc w:val="both"/>
      </w:pPr>
      <w:r>
        <w:t>о создании межмуниципальной некоммерческой организации.</w:t>
      </w:r>
    </w:p>
    <w:p w:rsidR="004A494F" w:rsidRDefault="004A494F" w:rsidP="004A494F">
      <w:pPr>
        <w:pStyle w:val="20"/>
        <w:numPr>
          <w:ilvl w:val="1"/>
          <w:numId w:val="4"/>
        </w:numPr>
        <w:shd w:val="clear" w:color="auto" w:fill="auto"/>
        <w:tabs>
          <w:tab w:val="left" w:pos="1196"/>
        </w:tabs>
        <w:spacing w:line="317" w:lineRule="exact"/>
        <w:ind w:firstLine="600"/>
        <w:jc w:val="both"/>
      </w:pPr>
      <w:r>
        <w:t>Выполнение обязанностей Кировского района, связанных со своевременной уплатой членских взносов на осуществление деятельности Кировского района в организации межмуниципального сотрудничества, возлагается на Администрацию внутригородского района "Кировский район" г. Махачкалы за счет средств, предусмотренных в бюджете внутригородского района "Кировский район" г. Махачкалы на соответствующий финансовый год.</w:t>
      </w:r>
    </w:p>
    <w:p w:rsidR="004A494F" w:rsidRDefault="004A494F" w:rsidP="004A494F">
      <w:pPr>
        <w:pStyle w:val="20"/>
        <w:numPr>
          <w:ilvl w:val="1"/>
          <w:numId w:val="4"/>
        </w:numPr>
        <w:shd w:val="clear" w:color="auto" w:fill="auto"/>
        <w:tabs>
          <w:tab w:val="left" w:pos="1196"/>
        </w:tabs>
        <w:spacing w:line="317" w:lineRule="exact"/>
        <w:ind w:firstLine="600"/>
        <w:jc w:val="both"/>
      </w:pPr>
      <w:r>
        <w:t>От имени Кировского района права и обязанности учредителя межмуниципальных хозяйственных обществ и межмуниципальных некоммерческих организаций осуществляет Администрация внутригородского района "Кировский район" г. Махачкалы.</w:t>
      </w:r>
    </w:p>
    <w:p w:rsidR="004A494F" w:rsidRDefault="004A494F" w:rsidP="004A494F">
      <w:pPr>
        <w:pStyle w:val="20"/>
        <w:shd w:val="clear" w:color="auto" w:fill="auto"/>
        <w:spacing w:line="317" w:lineRule="exact"/>
        <w:ind w:firstLine="580"/>
        <w:jc w:val="both"/>
      </w:pPr>
    </w:p>
    <w:p w:rsidR="004A494F" w:rsidRDefault="004A494F" w:rsidP="004A494F">
      <w:pPr>
        <w:pStyle w:val="22"/>
        <w:keepNext/>
        <w:keepLines/>
        <w:shd w:val="clear" w:color="auto" w:fill="auto"/>
        <w:spacing w:before="0" w:after="236"/>
        <w:ind w:right="520"/>
      </w:pPr>
      <w:r>
        <w:t>Статья 4. Порядок принятия участия Кировского района</w:t>
      </w:r>
      <w:r>
        <w:br/>
        <w:t>в межмуниципальных соглашениях (договорах)</w:t>
      </w:r>
    </w:p>
    <w:p w:rsidR="004A494F" w:rsidRDefault="004A494F" w:rsidP="004A494F">
      <w:pPr>
        <w:pStyle w:val="20"/>
        <w:numPr>
          <w:ilvl w:val="0"/>
          <w:numId w:val="8"/>
        </w:numPr>
        <w:shd w:val="clear" w:color="auto" w:fill="auto"/>
        <w:tabs>
          <w:tab w:val="left" w:pos="1214"/>
        </w:tabs>
        <w:spacing w:line="322" w:lineRule="exact"/>
        <w:ind w:firstLine="600"/>
        <w:jc w:val="both"/>
      </w:pPr>
      <w:r>
        <w:t xml:space="preserve">Межмуниципальные соглашения (договоры) определяют общие принципы и направления межмуниципального сотрудничества Кировского района с другими муниципальными образованиями и обеспечивают реализацию приоритетных направлений межмуниципального сотрудничества </w:t>
      </w:r>
      <w:r>
        <w:lastRenderedPageBreak/>
        <w:t>по вопросам местного значения.</w:t>
      </w:r>
    </w:p>
    <w:p w:rsidR="004A494F" w:rsidRDefault="004A494F" w:rsidP="004A494F">
      <w:pPr>
        <w:pStyle w:val="20"/>
        <w:numPr>
          <w:ilvl w:val="0"/>
          <w:numId w:val="8"/>
        </w:numPr>
        <w:shd w:val="clear" w:color="auto" w:fill="auto"/>
        <w:tabs>
          <w:tab w:val="left" w:pos="1214"/>
        </w:tabs>
        <w:spacing w:line="317" w:lineRule="exact"/>
        <w:ind w:firstLine="600"/>
        <w:jc w:val="both"/>
      </w:pPr>
      <w:r>
        <w:t>Решение о заключении межмуниципального соглашения (договора) принимается Председателем Собрания депутатов внутригородского района "Кировский район" г. Махачкалы.</w:t>
      </w:r>
    </w:p>
    <w:p w:rsidR="004A494F" w:rsidRDefault="004A494F" w:rsidP="004A494F">
      <w:pPr>
        <w:pStyle w:val="20"/>
        <w:shd w:val="clear" w:color="auto" w:fill="auto"/>
        <w:spacing w:line="317" w:lineRule="exact"/>
        <w:ind w:firstLine="600"/>
        <w:jc w:val="both"/>
      </w:pPr>
      <w:r>
        <w:t>Межмуниципальные соглашения (договоры) заключаются Председателем Собрания депутатов внутригородского района "Кировский район" г. Махачкалы.</w:t>
      </w:r>
    </w:p>
    <w:p w:rsidR="004A494F" w:rsidRDefault="004A494F" w:rsidP="004A494F">
      <w:pPr>
        <w:pStyle w:val="20"/>
        <w:numPr>
          <w:ilvl w:val="0"/>
          <w:numId w:val="8"/>
        </w:numPr>
        <w:shd w:val="clear" w:color="auto" w:fill="auto"/>
        <w:tabs>
          <w:tab w:val="left" w:pos="1354"/>
        </w:tabs>
        <w:spacing w:line="317" w:lineRule="exact"/>
        <w:ind w:firstLine="600"/>
        <w:jc w:val="both"/>
      </w:pPr>
      <w:r>
        <w:t>Для заключения межмуниципального соглашения (договора) Председателю Собрания депутатов внутригородского района "Кировский район" г. Махачкалы представляются следующие документы:</w:t>
      </w:r>
    </w:p>
    <w:p w:rsidR="004A494F" w:rsidRDefault="004A494F" w:rsidP="004A494F">
      <w:pPr>
        <w:pStyle w:val="20"/>
        <w:numPr>
          <w:ilvl w:val="0"/>
          <w:numId w:val="9"/>
        </w:numPr>
        <w:shd w:val="clear" w:color="auto" w:fill="auto"/>
        <w:tabs>
          <w:tab w:val="left" w:pos="1354"/>
        </w:tabs>
        <w:spacing w:line="317" w:lineRule="exact"/>
        <w:ind w:firstLine="600"/>
        <w:jc w:val="both"/>
      </w:pPr>
      <w:r>
        <w:t>Инициатором заключения межмуниципального соглашения (договора):</w:t>
      </w:r>
    </w:p>
    <w:p w:rsidR="004A494F" w:rsidRDefault="004A494F" w:rsidP="004A494F">
      <w:pPr>
        <w:pStyle w:val="20"/>
        <w:numPr>
          <w:ilvl w:val="0"/>
          <w:numId w:val="10"/>
        </w:numPr>
        <w:shd w:val="clear" w:color="auto" w:fill="auto"/>
        <w:tabs>
          <w:tab w:val="left" w:pos="759"/>
        </w:tabs>
        <w:spacing w:line="317" w:lineRule="exact"/>
        <w:ind w:firstLine="600"/>
        <w:jc w:val="both"/>
      </w:pPr>
      <w:r>
        <w:t>обоснование необходимости заключения межмуниципального соглашения (договора) с указанием конкретных направлений межмуниципального сотрудничества и вопросов местного значения, на реализацию которых направлено соглашение (договор);</w:t>
      </w:r>
    </w:p>
    <w:p w:rsidR="004A494F" w:rsidRDefault="004A494F" w:rsidP="004A494F">
      <w:pPr>
        <w:pStyle w:val="20"/>
        <w:numPr>
          <w:ilvl w:val="0"/>
          <w:numId w:val="10"/>
        </w:numPr>
        <w:shd w:val="clear" w:color="auto" w:fill="auto"/>
        <w:tabs>
          <w:tab w:val="left" w:pos="817"/>
        </w:tabs>
        <w:spacing w:line="317" w:lineRule="exact"/>
        <w:ind w:firstLine="600"/>
        <w:jc w:val="both"/>
      </w:pPr>
      <w:r>
        <w:t>проект межмуниципального соглашения (договора);</w:t>
      </w:r>
    </w:p>
    <w:p w:rsidR="004A494F" w:rsidRDefault="004A494F" w:rsidP="004A494F">
      <w:pPr>
        <w:pStyle w:val="20"/>
        <w:numPr>
          <w:ilvl w:val="0"/>
          <w:numId w:val="9"/>
        </w:numPr>
        <w:shd w:val="clear" w:color="auto" w:fill="auto"/>
        <w:tabs>
          <w:tab w:val="left" w:pos="1546"/>
        </w:tabs>
        <w:spacing w:line="317" w:lineRule="exact"/>
        <w:ind w:firstLine="600"/>
        <w:jc w:val="both"/>
      </w:pPr>
      <w:r>
        <w:t xml:space="preserve">Администрация внутригородского района "Кировский район" г. Махачкалы (при планировании финансовых затрат за счет средств </w:t>
      </w:r>
      <w:r w:rsidR="00A607DA">
        <w:t>бюджета внутригородского</w:t>
      </w:r>
      <w:r>
        <w:t xml:space="preserve"> района "Кировский район" г. Махачкалы):</w:t>
      </w:r>
    </w:p>
    <w:p w:rsidR="004A494F" w:rsidRDefault="004A494F" w:rsidP="004A494F">
      <w:pPr>
        <w:pStyle w:val="20"/>
        <w:numPr>
          <w:ilvl w:val="0"/>
          <w:numId w:val="10"/>
        </w:numPr>
        <w:shd w:val="clear" w:color="auto" w:fill="auto"/>
        <w:tabs>
          <w:tab w:val="left" w:pos="926"/>
        </w:tabs>
        <w:spacing w:line="317" w:lineRule="exact"/>
        <w:ind w:firstLine="600"/>
        <w:jc w:val="both"/>
      </w:pPr>
      <w:r>
        <w:t>осуществляет расчет объема средств бюджета внутригородского района "Кировский район" г. Махачкалы для исполнения обязательств Кировского района по межмуниципальному соглашению (договору): общий объем бюджетных средств, объем бюджетных средств на финансовый год, иной период, предусматриваемый соглашением (договором);</w:t>
      </w:r>
    </w:p>
    <w:p w:rsidR="004A494F" w:rsidRDefault="004A494F" w:rsidP="004A494F">
      <w:pPr>
        <w:pStyle w:val="20"/>
        <w:shd w:val="clear" w:color="auto" w:fill="auto"/>
        <w:spacing w:line="317" w:lineRule="exact"/>
        <w:ind w:firstLine="567"/>
        <w:jc w:val="both"/>
      </w:pPr>
      <w:r>
        <w:t>- создает проект решения Собрания депутатов внутригородского района "Кировский район" г. Махачкалы о внесении необходимых изменений в бюджет внутригородского района "Кировский район" г. Махачкалы на соответствующий финансовый год (при отсутствии средств, предусмотренных на данные расходные обязательства).</w:t>
      </w:r>
    </w:p>
    <w:p w:rsidR="004A494F" w:rsidRDefault="004A494F" w:rsidP="004A494F">
      <w:pPr>
        <w:pStyle w:val="20"/>
        <w:numPr>
          <w:ilvl w:val="0"/>
          <w:numId w:val="8"/>
        </w:numPr>
        <w:shd w:val="clear" w:color="auto" w:fill="auto"/>
        <w:tabs>
          <w:tab w:val="left" w:pos="1094"/>
        </w:tabs>
        <w:spacing w:line="317" w:lineRule="exact"/>
        <w:ind w:firstLine="600"/>
        <w:jc w:val="both"/>
      </w:pPr>
      <w:r>
        <w:t>Исполнение заключенных межмуниципальных соглашений (договоров) обеспечивается Администрацией внутригородского района "Кировский район" г. Махачкалы в соответствии с компетенцией, предусмотренной Уставом внутригородского района "Кировский район" г. Махачкалы.</w:t>
      </w:r>
    </w:p>
    <w:p w:rsidR="004A494F" w:rsidRDefault="004A494F" w:rsidP="004A494F">
      <w:pPr>
        <w:pStyle w:val="20"/>
        <w:shd w:val="clear" w:color="auto" w:fill="auto"/>
        <w:tabs>
          <w:tab w:val="left" w:pos="7334"/>
        </w:tabs>
        <w:spacing w:after="248" w:line="331" w:lineRule="exact"/>
        <w:ind w:firstLine="567"/>
        <w:jc w:val="both"/>
      </w:pPr>
      <w:r>
        <w:t>В рамках заключенного межмуниципального соглашения (договора) орган местного самоуправления вправе взаимодействовать с органами местного самоуправления муниципального образования, являющегося участником указанного межмуниципального соглашения (договора) (вести деловые контакты, заключать соглашения (договоры) о сотрудничестве</w:t>
      </w:r>
      <w:r>
        <w:tab/>
        <w:t>и т.д.).</w:t>
      </w:r>
    </w:p>
    <w:p w:rsidR="004A494F" w:rsidRDefault="004A494F" w:rsidP="004A494F">
      <w:pPr>
        <w:pStyle w:val="22"/>
        <w:keepNext/>
        <w:keepLines/>
        <w:shd w:val="clear" w:color="auto" w:fill="auto"/>
        <w:spacing w:before="0" w:after="240" w:line="322" w:lineRule="exact"/>
        <w:ind w:right="580"/>
      </w:pPr>
      <w:r>
        <w:t>Статья 5. Соучредительство межмуниципальных печатных</w:t>
      </w:r>
      <w:r>
        <w:br/>
        <w:t>средств массовой информации</w:t>
      </w:r>
    </w:p>
    <w:p w:rsidR="004A494F" w:rsidRDefault="004A494F" w:rsidP="004A494F">
      <w:pPr>
        <w:pStyle w:val="20"/>
        <w:numPr>
          <w:ilvl w:val="1"/>
          <w:numId w:val="12"/>
        </w:numPr>
        <w:shd w:val="clear" w:color="auto" w:fill="auto"/>
        <w:tabs>
          <w:tab w:val="left" w:pos="1147"/>
        </w:tabs>
        <w:spacing w:line="322" w:lineRule="exact"/>
        <w:ind w:left="0" w:firstLine="567"/>
        <w:jc w:val="both"/>
      </w:pPr>
      <w:r>
        <w:t xml:space="preserve">Соучредителем межмуниципальных печатных средств массовой </w:t>
      </w:r>
      <w:r>
        <w:lastRenderedPageBreak/>
        <w:t>информации вправе выступать уполномоченный орган местного самоуправления.</w:t>
      </w:r>
    </w:p>
    <w:p w:rsidR="004A494F" w:rsidRDefault="004A494F" w:rsidP="004A494F">
      <w:pPr>
        <w:pStyle w:val="20"/>
        <w:numPr>
          <w:ilvl w:val="1"/>
          <w:numId w:val="12"/>
        </w:numPr>
        <w:shd w:val="clear" w:color="auto" w:fill="auto"/>
        <w:tabs>
          <w:tab w:val="left" w:pos="1147"/>
        </w:tabs>
        <w:spacing w:line="322" w:lineRule="exact"/>
        <w:ind w:left="0" w:firstLine="567"/>
        <w:jc w:val="both"/>
      </w:pPr>
      <w:r>
        <w:t>Решение о выступлении соучредителем межмуниципальных печатных средств массовой информации принимается Председателем Собрания депутатов внутригородского района "Кировский район" г. Махачкалы.</w:t>
      </w:r>
    </w:p>
    <w:p w:rsidR="004A494F" w:rsidRDefault="004A494F" w:rsidP="004A494F">
      <w:pPr>
        <w:pStyle w:val="20"/>
        <w:shd w:val="clear" w:color="auto" w:fill="auto"/>
        <w:spacing w:line="322" w:lineRule="exact"/>
        <w:ind w:firstLine="580"/>
        <w:jc w:val="both"/>
      </w:pPr>
      <w:r>
        <w:t>Для принятия решения о выступлении соучредителем межмуниципальных печатных средств массовой информации инициатором представляются следующие документы:</w:t>
      </w:r>
    </w:p>
    <w:p w:rsidR="004A494F" w:rsidRDefault="004A494F" w:rsidP="004A494F">
      <w:pPr>
        <w:pStyle w:val="20"/>
        <w:numPr>
          <w:ilvl w:val="0"/>
          <w:numId w:val="11"/>
        </w:numPr>
        <w:shd w:val="clear" w:color="auto" w:fill="auto"/>
        <w:tabs>
          <w:tab w:val="left" w:pos="799"/>
        </w:tabs>
        <w:spacing w:line="322" w:lineRule="exact"/>
        <w:ind w:firstLine="580"/>
        <w:jc w:val="both"/>
      </w:pPr>
      <w:r>
        <w:t>обоснования необходимости соучреждения межмуниципальных печатных средств массовой информации;</w:t>
      </w:r>
    </w:p>
    <w:p w:rsidR="004A494F" w:rsidRDefault="004A494F" w:rsidP="004A494F">
      <w:pPr>
        <w:pStyle w:val="20"/>
        <w:numPr>
          <w:ilvl w:val="0"/>
          <w:numId w:val="11"/>
        </w:numPr>
        <w:shd w:val="clear" w:color="auto" w:fill="auto"/>
        <w:tabs>
          <w:tab w:val="left" w:pos="809"/>
        </w:tabs>
        <w:spacing w:line="322" w:lineRule="exact"/>
        <w:ind w:firstLine="580"/>
        <w:jc w:val="both"/>
      </w:pPr>
      <w:r>
        <w:t>расчет объема средств бюджета внутригородского района "Кировский район" г. Махачкалы, необходимых для исполнения обязательств соучредителя;</w:t>
      </w:r>
    </w:p>
    <w:p w:rsidR="004A494F" w:rsidRDefault="004A494F" w:rsidP="004A494F">
      <w:pPr>
        <w:pStyle w:val="20"/>
        <w:numPr>
          <w:ilvl w:val="0"/>
          <w:numId w:val="11"/>
        </w:numPr>
        <w:shd w:val="clear" w:color="auto" w:fill="auto"/>
        <w:tabs>
          <w:tab w:val="left" w:pos="799"/>
        </w:tabs>
        <w:spacing w:line="322" w:lineRule="exact"/>
        <w:ind w:firstLine="580"/>
        <w:jc w:val="both"/>
      </w:pPr>
      <w:r>
        <w:t>проект договора между соучредителями межмуниципальных печатных средств массовой информации;</w:t>
      </w:r>
    </w:p>
    <w:p w:rsidR="004A494F" w:rsidRDefault="004A494F" w:rsidP="004A494F">
      <w:pPr>
        <w:pStyle w:val="20"/>
        <w:numPr>
          <w:ilvl w:val="0"/>
          <w:numId w:val="11"/>
        </w:numPr>
        <w:shd w:val="clear" w:color="auto" w:fill="auto"/>
        <w:tabs>
          <w:tab w:val="left" w:pos="804"/>
        </w:tabs>
        <w:spacing w:line="322" w:lineRule="exact"/>
        <w:ind w:firstLine="580"/>
        <w:jc w:val="both"/>
      </w:pPr>
      <w:r>
        <w:t>проект устава редакции и (или) договора соучредителей с редакцией межмуниципальных печатных средств массовой информации.</w:t>
      </w:r>
    </w:p>
    <w:p w:rsidR="004A494F" w:rsidRDefault="004A494F" w:rsidP="004A494F">
      <w:pPr>
        <w:pStyle w:val="20"/>
        <w:numPr>
          <w:ilvl w:val="1"/>
          <w:numId w:val="12"/>
        </w:numPr>
        <w:shd w:val="clear" w:color="auto" w:fill="auto"/>
        <w:tabs>
          <w:tab w:val="left" w:pos="1147"/>
        </w:tabs>
        <w:spacing w:line="322" w:lineRule="exact"/>
        <w:ind w:left="0" w:firstLine="720"/>
        <w:jc w:val="both"/>
      </w:pPr>
      <w:r>
        <w:t>Решение о соучредительстве</w:t>
      </w:r>
      <w:bookmarkStart w:id="4" w:name="_GoBack"/>
      <w:bookmarkEnd w:id="4"/>
      <w:r>
        <w:t xml:space="preserve"> межмуниципальных печатных средств массовой информации принимается в целях:</w:t>
      </w:r>
    </w:p>
    <w:p w:rsidR="004A494F" w:rsidRDefault="004A494F" w:rsidP="004A494F">
      <w:pPr>
        <w:pStyle w:val="20"/>
        <w:shd w:val="clear" w:color="auto" w:fill="auto"/>
        <w:tabs>
          <w:tab w:val="left" w:pos="795"/>
        </w:tabs>
        <w:spacing w:line="322" w:lineRule="exact"/>
        <w:ind w:firstLine="567"/>
        <w:jc w:val="both"/>
      </w:pPr>
      <w:r>
        <w:t>- повышения эффективности доведения до населения информации об участии органов местного самоуправления в межмуниципальном сотрудничестве;</w:t>
      </w:r>
    </w:p>
    <w:p w:rsidR="004A494F" w:rsidRDefault="004A494F" w:rsidP="004A494F">
      <w:pPr>
        <w:pStyle w:val="20"/>
        <w:numPr>
          <w:ilvl w:val="0"/>
          <w:numId w:val="11"/>
        </w:numPr>
        <w:shd w:val="clear" w:color="auto" w:fill="auto"/>
        <w:tabs>
          <w:tab w:val="left" w:pos="837"/>
        </w:tabs>
        <w:spacing w:line="322" w:lineRule="exact"/>
        <w:ind w:firstLine="720"/>
        <w:jc w:val="both"/>
      </w:pPr>
      <w:r>
        <w:t>опубликования муниципальных правовых актов;</w:t>
      </w:r>
    </w:p>
    <w:p w:rsidR="004A494F" w:rsidRDefault="004A494F" w:rsidP="004A494F">
      <w:pPr>
        <w:pStyle w:val="20"/>
        <w:numPr>
          <w:ilvl w:val="0"/>
          <w:numId w:val="11"/>
        </w:numPr>
        <w:shd w:val="clear" w:color="auto" w:fill="auto"/>
        <w:tabs>
          <w:tab w:val="left" w:pos="804"/>
        </w:tabs>
        <w:spacing w:line="322" w:lineRule="exact"/>
        <w:ind w:firstLine="580"/>
        <w:jc w:val="both"/>
      </w:pPr>
      <w:r>
        <w:t>обсуждения проектов муниципальных правовых актов по вопросам местного значения;</w:t>
      </w:r>
    </w:p>
    <w:p w:rsidR="004A494F" w:rsidRDefault="004A494F" w:rsidP="004A494F">
      <w:pPr>
        <w:pStyle w:val="20"/>
        <w:numPr>
          <w:ilvl w:val="0"/>
          <w:numId w:val="11"/>
        </w:numPr>
        <w:shd w:val="clear" w:color="auto" w:fill="auto"/>
        <w:tabs>
          <w:tab w:val="left" w:pos="804"/>
        </w:tabs>
        <w:spacing w:after="273" w:line="322" w:lineRule="exact"/>
        <w:ind w:firstLine="580"/>
        <w:jc w:val="both"/>
      </w:pPr>
      <w:r>
        <w:t>доведения до сведения жителей муниципальных образований официальной информации о социально-экономическом и культурном развитии муниципальных образований, учреждающих печатные средства массовой информации, о развитии их общественной инфраструктуры и иной информации.</w:t>
      </w:r>
    </w:p>
    <w:p w:rsidR="004A494F" w:rsidRPr="008A66BC" w:rsidRDefault="004A494F" w:rsidP="004A494F">
      <w:pPr>
        <w:pStyle w:val="20"/>
        <w:shd w:val="clear" w:color="auto" w:fill="auto"/>
        <w:spacing w:line="317" w:lineRule="exact"/>
        <w:ind w:firstLine="580"/>
        <w:jc w:val="both"/>
      </w:pPr>
    </w:p>
    <w:p w:rsidR="004A494F" w:rsidRDefault="004A494F" w:rsidP="004A494F">
      <w:pPr>
        <w:pStyle w:val="22"/>
        <w:keepNext/>
        <w:keepLines/>
        <w:shd w:val="clear" w:color="auto" w:fill="auto"/>
        <w:spacing w:before="0" w:after="256" w:line="280" w:lineRule="exact"/>
        <w:ind w:right="580"/>
      </w:pPr>
      <w:r>
        <w:t>Статья 6. Прекращение межмуниципального сотрудничества</w:t>
      </w:r>
    </w:p>
    <w:p w:rsidR="004A494F" w:rsidRPr="00B15F56" w:rsidRDefault="004A494F" w:rsidP="004A494F">
      <w:pPr>
        <w:pStyle w:val="20"/>
        <w:numPr>
          <w:ilvl w:val="0"/>
          <w:numId w:val="6"/>
        </w:numPr>
        <w:shd w:val="clear" w:color="auto" w:fill="auto"/>
        <w:tabs>
          <w:tab w:val="left" w:pos="1159"/>
        </w:tabs>
        <w:spacing w:line="312" w:lineRule="exact"/>
        <w:ind w:firstLine="580"/>
        <w:jc w:val="both"/>
      </w:pPr>
      <w:r w:rsidRPr="00B15F56">
        <w:t>Межмуниципальное сотрудничество прекращается путем:</w:t>
      </w:r>
    </w:p>
    <w:p w:rsidR="004A494F" w:rsidRPr="00B15F56" w:rsidRDefault="004A494F" w:rsidP="004A494F">
      <w:pPr>
        <w:pStyle w:val="20"/>
        <w:numPr>
          <w:ilvl w:val="0"/>
          <w:numId w:val="5"/>
        </w:numPr>
        <w:shd w:val="clear" w:color="auto" w:fill="auto"/>
        <w:tabs>
          <w:tab w:val="left" w:pos="842"/>
        </w:tabs>
        <w:spacing w:line="312" w:lineRule="exact"/>
        <w:ind w:firstLine="580"/>
        <w:jc w:val="both"/>
      </w:pPr>
      <w:r w:rsidRPr="00B15F56">
        <w:t>выхода из организации межмуниципального сотрудничества;</w:t>
      </w:r>
    </w:p>
    <w:p w:rsidR="004A494F" w:rsidRPr="00B15F56" w:rsidRDefault="004A494F" w:rsidP="004A494F">
      <w:pPr>
        <w:pStyle w:val="20"/>
        <w:numPr>
          <w:ilvl w:val="0"/>
          <w:numId w:val="5"/>
        </w:numPr>
        <w:shd w:val="clear" w:color="auto" w:fill="auto"/>
        <w:tabs>
          <w:tab w:val="left" w:pos="804"/>
        </w:tabs>
        <w:spacing w:line="312" w:lineRule="exact"/>
        <w:ind w:firstLine="580"/>
        <w:jc w:val="both"/>
      </w:pPr>
      <w:r w:rsidRPr="00B15F56">
        <w:t>ликвидации учрежденной или созданной организации межмуниципального сотрудничества;</w:t>
      </w:r>
    </w:p>
    <w:p w:rsidR="004A494F" w:rsidRPr="00B15F56" w:rsidRDefault="004A494F" w:rsidP="004A494F">
      <w:pPr>
        <w:pStyle w:val="20"/>
        <w:numPr>
          <w:ilvl w:val="0"/>
          <w:numId w:val="5"/>
        </w:numPr>
        <w:shd w:val="clear" w:color="auto" w:fill="auto"/>
        <w:tabs>
          <w:tab w:val="left" w:pos="842"/>
        </w:tabs>
        <w:spacing w:line="280" w:lineRule="exact"/>
        <w:ind w:firstLine="580"/>
        <w:jc w:val="both"/>
      </w:pPr>
      <w:r w:rsidRPr="00B15F56">
        <w:t>расторжения межмуниципального соглашения (договора);</w:t>
      </w:r>
    </w:p>
    <w:p w:rsidR="004A494F" w:rsidRPr="00B15F56" w:rsidRDefault="004A494F" w:rsidP="004A494F">
      <w:pPr>
        <w:pStyle w:val="20"/>
        <w:numPr>
          <w:ilvl w:val="0"/>
          <w:numId w:val="5"/>
        </w:numPr>
        <w:shd w:val="clear" w:color="auto" w:fill="auto"/>
        <w:tabs>
          <w:tab w:val="left" w:pos="842"/>
        </w:tabs>
        <w:spacing w:line="280" w:lineRule="exact"/>
        <w:ind w:firstLine="580"/>
        <w:jc w:val="both"/>
      </w:pPr>
      <w:r w:rsidRPr="00B15F56">
        <w:t>выхода из состава соучредителей межмуниципальных печатных средств</w:t>
      </w:r>
    </w:p>
    <w:p w:rsidR="004A494F" w:rsidRPr="00B15F56" w:rsidRDefault="004A494F" w:rsidP="004A494F">
      <w:pPr>
        <w:pStyle w:val="20"/>
        <w:shd w:val="clear" w:color="auto" w:fill="auto"/>
        <w:spacing w:line="317" w:lineRule="exact"/>
        <w:jc w:val="left"/>
      </w:pPr>
      <w:r w:rsidRPr="00B15F56">
        <w:t>массовой информации.</w:t>
      </w:r>
    </w:p>
    <w:p w:rsidR="004A494F" w:rsidRDefault="004A494F" w:rsidP="004A494F">
      <w:pPr>
        <w:pStyle w:val="20"/>
        <w:numPr>
          <w:ilvl w:val="1"/>
          <w:numId w:val="13"/>
        </w:numPr>
        <w:shd w:val="clear" w:color="auto" w:fill="auto"/>
        <w:tabs>
          <w:tab w:val="left" w:pos="1081"/>
        </w:tabs>
        <w:spacing w:line="317" w:lineRule="exact"/>
        <w:ind w:left="0" w:firstLine="567"/>
        <w:jc w:val="both"/>
      </w:pPr>
      <w:r w:rsidRPr="00B15F56">
        <w:t>Решение о выходе из организации межмуниципального</w:t>
      </w:r>
      <w:r>
        <w:t xml:space="preserve"> сотрудничества, о ликвидации учрежденной или созданной организации межмуниципального сотрудничества принимается Председателем Собрания </w:t>
      </w:r>
      <w:r>
        <w:lastRenderedPageBreak/>
        <w:t>депутатов внутригородского района "Кировский район" г. Махачкалы.</w:t>
      </w:r>
    </w:p>
    <w:p w:rsidR="004A494F" w:rsidRDefault="004A494F" w:rsidP="004A494F">
      <w:pPr>
        <w:pStyle w:val="20"/>
        <w:numPr>
          <w:ilvl w:val="1"/>
          <w:numId w:val="13"/>
        </w:numPr>
        <w:shd w:val="clear" w:color="auto" w:fill="auto"/>
        <w:tabs>
          <w:tab w:val="left" w:pos="709"/>
        </w:tabs>
        <w:spacing w:line="317" w:lineRule="exact"/>
        <w:ind w:left="0" w:firstLine="567"/>
        <w:jc w:val="both"/>
      </w:pPr>
      <w:r>
        <w:t>Инициатива принятия решения о прекращении участия Кировского района в межмуниципальном сотрудничестве может исходить от Главы Администрации внутригородского района "Кировский район" г. Махачкалы и Собрания депутатов внутригородского района "Кировский район" г. Махачкалы.</w:t>
      </w:r>
    </w:p>
    <w:p w:rsidR="004A494F" w:rsidRDefault="004A494F" w:rsidP="004A494F">
      <w:pPr>
        <w:pStyle w:val="20"/>
        <w:numPr>
          <w:ilvl w:val="1"/>
          <w:numId w:val="13"/>
        </w:numPr>
        <w:shd w:val="clear" w:color="auto" w:fill="auto"/>
        <w:tabs>
          <w:tab w:val="left" w:pos="709"/>
        </w:tabs>
        <w:spacing w:line="317" w:lineRule="exact"/>
        <w:ind w:left="0" w:firstLine="567"/>
        <w:jc w:val="both"/>
      </w:pPr>
      <w:r>
        <w:t>На основании решений о прекращении межмуниципального сотрудничества все юридические и фактические действия от имени Кировского района осуществляет Администрация внутригородского района "Кировский район" г. Махачкалы в соответствии с законодательством Российской Федерации.</w:t>
      </w:r>
    </w:p>
    <w:p w:rsidR="004A494F" w:rsidRDefault="004A494F" w:rsidP="004A494F">
      <w:pPr>
        <w:pStyle w:val="20"/>
        <w:numPr>
          <w:ilvl w:val="1"/>
          <w:numId w:val="13"/>
        </w:numPr>
        <w:shd w:val="clear" w:color="auto" w:fill="auto"/>
        <w:tabs>
          <w:tab w:val="left" w:pos="709"/>
          <w:tab w:val="left" w:pos="1512"/>
        </w:tabs>
        <w:spacing w:after="330" w:line="317" w:lineRule="exact"/>
        <w:ind w:left="0" w:firstLine="567"/>
        <w:jc w:val="both"/>
      </w:pPr>
      <w:r>
        <w:t>Ликвидация учрежденной или созданной организации межмуниципального сотрудничества осуществляется в порядке, предусмотренном законодательством Российской Федерации.</w:t>
      </w:r>
    </w:p>
    <w:p w:rsidR="004A494F" w:rsidRDefault="004A494F" w:rsidP="004A494F">
      <w:pPr>
        <w:pStyle w:val="22"/>
        <w:keepNext/>
        <w:keepLines/>
        <w:shd w:val="clear" w:color="auto" w:fill="auto"/>
        <w:spacing w:before="0" w:after="308" w:line="280" w:lineRule="exact"/>
        <w:ind w:left="1240"/>
        <w:jc w:val="left"/>
      </w:pPr>
      <w:bookmarkStart w:id="5" w:name="bookmark0"/>
      <w:r>
        <w:t>Статья 7. Финансирование межмуниципального сотрудничества</w:t>
      </w:r>
      <w:bookmarkEnd w:id="5"/>
    </w:p>
    <w:p w:rsidR="004A494F" w:rsidRDefault="004A494F" w:rsidP="004A494F">
      <w:pPr>
        <w:pStyle w:val="20"/>
        <w:shd w:val="clear" w:color="auto" w:fill="auto"/>
        <w:spacing w:line="317" w:lineRule="exact"/>
        <w:ind w:firstLine="580"/>
        <w:jc w:val="both"/>
      </w:pPr>
      <w:r>
        <w:t>Финансирование участия Кировского района в межмуниципальном сотрудничестве осуществляется за счет средств бюджета внутригородского района "Кировский район" г. Махачкалы.</w:t>
      </w:r>
    </w:p>
    <w:p w:rsidR="004A494F" w:rsidRPr="009C7A57" w:rsidRDefault="004A494F" w:rsidP="004A494F">
      <w:pPr>
        <w:pStyle w:val="20"/>
        <w:shd w:val="clear" w:color="auto" w:fill="auto"/>
        <w:spacing w:line="317" w:lineRule="exact"/>
        <w:ind w:firstLine="580"/>
        <w:jc w:val="both"/>
      </w:pPr>
    </w:p>
    <w:p w:rsidR="004A494F" w:rsidRDefault="004A494F" w:rsidP="004A494F"/>
    <w:p w:rsidR="008A57CC" w:rsidRDefault="008A57CC"/>
    <w:sectPr w:rsidR="008A57CC" w:rsidSect="000A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BD6"/>
    <w:multiLevelType w:val="multilevel"/>
    <w:tmpl w:val="33D00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D2FF6"/>
    <w:multiLevelType w:val="multilevel"/>
    <w:tmpl w:val="549421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67395"/>
    <w:multiLevelType w:val="multilevel"/>
    <w:tmpl w:val="E7460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96DEC"/>
    <w:multiLevelType w:val="multilevel"/>
    <w:tmpl w:val="87BE1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7A3F13"/>
    <w:multiLevelType w:val="multilevel"/>
    <w:tmpl w:val="13889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0E445E"/>
    <w:multiLevelType w:val="multilevel"/>
    <w:tmpl w:val="159077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3D40AD"/>
    <w:multiLevelType w:val="multilevel"/>
    <w:tmpl w:val="C6B46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2C4700"/>
    <w:multiLevelType w:val="multilevel"/>
    <w:tmpl w:val="1628769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0323581"/>
    <w:multiLevelType w:val="multilevel"/>
    <w:tmpl w:val="AB58C7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0682F02"/>
    <w:multiLevelType w:val="multilevel"/>
    <w:tmpl w:val="55FADB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3A2698"/>
    <w:multiLevelType w:val="multilevel"/>
    <w:tmpl w:val="9320CF8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B46D81"/>
    <w:multiLevelType w:val="multilevel"/>
    <w:tmpl w:val="5F0846F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C36AA6"/>
    <w:multiLevelType w:val="multilevel"/>
    <w:tmpl w:val="45F2B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94F"/>
    <w:rsid w:val="004A494F"/>
    <w:rsid w:val="004D3B4A"/>
    <w:rsid w:val="008447A4"/>
    <w:rsid w:val="008A57CC"/>
    <w:rsid w:val="009B779A"/>
    <w:rsid w:val="00A01B7C"/>
    <w:rsid w:val="00A607DA"/>
    <w:rsid w:val="00C6025B"/>
    <w:rsid w:val="00CA7807"/>
    <w:rsid w:val="00D768F2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7725E-5406-4E41-8F42-4F505461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A49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94F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4A49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A49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главление_"/>
    <w:basedOn w:val="a0"/>
    <w:link w:val="a4"/>
    <w:rsid w:val="004A49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4A494F"/>
    <w:pPr>
      <w:widowControl w:val="0"/>
      <w:shd w:val="clear" w:color="auto" w:fill="FFFFFF"/>
      <w:spacing w:before="360"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A494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Оглавление"/>
    <w:basedOn w:val="a"/>
    <w:link w:val="a3"/>
    <w:rsid w:val="004A494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rsid w:val="004A494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4A494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4A494F"/>
  </w:style>
  <w:style w:type="paragraph" w:styleId="a7">
    <w:name w:val="Balloon Text"/>
    <w:basedOn w:val="a"/>
    <w:link w:val="a8"/>
    <w:uiPriority w:val="99"/>
    <w:semiHidden/>
    <w:unhideWhenUsed/>
    <w:rsid w:val="004A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2029</Words>
  <Characters>11569</Characters>
  <Application>Microsoft Office Word</Application>
  <DocSecurity>0</DocSecurity>
  <Lines>96</Lines>
  <Paragraphs>27</Paragraphs>
  <ScaleCrop>false</ScaleCrop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Aero X</cp:lastModifiedBy>
  <cp:revision>6</cp:revision>
  <cp:lastPrinted>2019-01-10T10:08:00Z</cp:lastPrinted>
  <dcterms:created xsi:type="dcterms:W3CDTF">2018-12-27T07:21:00Z</dcterms:created>
  <dcterms:modified xsi:type="dcterms:W3CDTF">2020-04-17T11:54:00Z</dcterms:modified>
</cp:coreProperties>
</file>