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84" w:rsidRDefault="008A7084" w:rsidP="008A7084">
      <w:pPr>
        <w:pStyle w:val="1"/>
      </w:pPr>
    </w:p>
    <w:p w:rsidR="008A7084" w:rsidRPr="008A7084" w:rsidRDefault="008A7084" w:rsidP="008A7084">
      <w:pPr>
        <w:pStyle w:val="1"/>
        <w:jc w:val="right"/>
        <w:rPr>
          <w:b/>
        </w:rPr>
      </w:pPr>
    </w:p>
    <w:p w:rsidR="008A7084" w:rsidRDefault="008A7084" w:rsidP="008A7084">
      <w:pPr>
        <w:pStyle w:val="1"/>
        <w:jc w:val="center"/>
      </w:pPr>
    </w:p>
    <w:p w:rsidR="008A7084" w:rsidRDefault="008A7084" w:rsidP="008A7084">
      <w:pPr>
        <w:pStyle w:val="1"/>
        <w:jc w:val="center"/>
      </w:pP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084" w:rsidRDefault="008A7084" w:rsidP="008A7084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8A7084" w:rsidRDefault="008A7084" w:rsidP="008A7084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A7084" w:rsidTr="003308C5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8A7084" w:rsidRDefault="008A7084" w:rsidP="003308C5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8A7084" w:rsidRPr="00565B58" w:rsidRDefault="008A7084" w:rsidP="008A7084">
      <w:pPr>
        <w:tabs>
          <w:tab w:val="right" w:pos="10206"/>
        </w:tabs>
        <w:snapToGrid w:val="0"/>
        <w:rPr>
          <w:sz w:val="24"/>
          <w:szCs w:val="24"/>
        </w:rPr>
      </w:pPr>
    </w:p>
    <w:p w:rsidR="008A7084" w:rsidRPr="00BA3A52" w:rsidRDefault="008A7084" w:rsidP="008A7084">
      <w:pPr>
        <w:tabs>
          <w:tab w:val="right" w:pos="10206"/>
        </w:tabs>
        <w:snapToGrid w:val="0"/>
        <w:rPr>
          <w:b/>
          <w:sz w:val="24"/>
          <w:szCs w:val="24"/>
        </w:rPr>
      </w:pPr>
      <w:r w:rsidRPr="00BA3A52">
        <w:rPr>
          <w:b/>
          <w:sz w:val="24"/>
          <w:szCs w:val="24"/>
        </w:rPr>
        <w:t xml:space="preserve">              </w:t>
      </w:r>
      <w:r w:rsidR="00D6264A">
        <w:rPr>
          <w:b/>
          <w:sz w:val="24"/>
          <w:szCs w:val="24"/>
        </w:rPr>
        <w:t>«21</w:t>
      </w:r>
      <w:r w:rsidR="00A50B93">
        <w:rPr>
          <w:b/>
          <w:sz w:val="24"/>
          <w:szCs w:val="24"/>
        </w:rPr>
        <w:t xml:space="preserve">» </w:t>
      </w:r>
      <w:r w:rsidR="00A50B93" w:rsidRPr="00A50B93">
        <w:rPr>
          <w:b/>
          <w:sz w:val="28"/>
          <w:szCs w:val="28"/>
        </w:rPr>
        <w:t>июня</w:t>
      </w:r>
      <w:r w:rsidR="00A50B93">
        <w:rPr>
          <w:b/>
          <w:sz w:val="24"/>
          <w:szCs w:val="24"/>
        </w:rPr>
        <w:t xml:space="preserve"> </w:t>
      </w:r>
      <w:r w:rsidR="00BA3A52" w:rsidRPr="00BA3A52">
        <w:rPr>
          <w:b/>
          <w:sz w:val="24"/>
          <w:szCs w:val="24"/>
        </w:rPr>
        <w:t>2019</w:t>
      </w:r>
      <w:r w:rsidRPr="00BA3A52">
        <w:rPr>
          <w:b/>
          <w:sz w:val="24"/>
          <w:szCs w:val="24"/>
        </w:rPr>
        <w:t xml:space="preserve">                                                                                     </w:t>
      </w:r>
      <w:r w:rsidR="00BA3A52" w:rsidRPr="00BA3A52">
        <w:rPr>
          <w:b/>
          <w:sz w:val="24"/>
          <w:szCs w:val="24"/>
        </w:rPr>
        <w:t>№39-2</w:t>
      </w:r>
    </w:p>
    <w:p w:rsidR="008A7084" w:rsidRPr="00D448B6" w:rsidRDefault="008A7084" w:rsidP="008A7084">
      <w:pPr>
        <w:ind w:firstLine="426"/>
        <w:jc w:val="center"/>
        <w:rPr>
          <w:b/>
          <w:sz w:val="24"/>
          <w:szCs w:val="24"/>
        </w:rPr>
      </w:pPr>
      <w:r w:rsidRPr="00D448B6">
        <w:rPr>
          <w:b/>
          <w:sz w:val="24"/>
          <w:szCs w:val="24"/>
        </w:rPr>
        <w:t>РЕШЕНИЕ</w:t>
      </w:r>
    </w:p>
    <w:p w:rsidR="008A7084" w:rsidRPr="00D448B6" w:rsidRDefault="008A7084" w:rsidP="008A7084">
      <w:pPr>
        <w:ind w:firstLine="426"/>
        <w:jc w:val="center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8A7084" w:rsidRPr="00D448B6" w:rsidRDefault="008A7084" w:rsidP="008A7084">
      <w:pPr>
        <w:ind w:firstLine="426"/>
        <w:outlineLvl w:val="0"/>
        <w:rPr>
          <w:b/>
          <w:bCs/>
          <w:color w:val="000000"/>
          <w:spacing w:val="-2"/>
          <w:sz w:val="24"/>
          <w:szCs w:val="24"/>
        </w:rPr>
      </w:pPr>
    </w:p>
    <w:p w:rsidR="008A7084" w:rsidRPr="00EE5634" w:rsidRDefault="008A7084" w:rsidP="00183F44">
      <w:pPr>
        <w:ind w:firstLine="426"/>
        <w:jc w:val="right"/>
        <w:rPr>
          <w:b/>
          <w:sz w:val="28"/>
          <w:szCs w:val="28"/>
        </w:rPr>
      </w:pPr>
      <w:bookmarkStart w:id="0" w:name="_GoBack"/>
      <w:r w:rsidRPr="00EE5634">
        <w:rPr>
          <w:b/>
          <w:sz w:val="28"/>
          <w:szCs w:val="28"/>
        </w:rPr>
        <w:t>О внесении изменений и дополнений</w:t>
      </w:r>
    </w:p>
    <w:p w:rsidR="008A7084" w:rsidRPr="00EE5634" w:rsidRDefault="008A7084" w:rsidP="00183F44">
      <w:pPr>
        <w:ind w:firstLine="426"/>
        <w:jc w:val="right"/>
        <w:rPr>
          <w:b/>
          <w:sz w:val="28"/>
          <w:szCs w:val="28"/>
        </w:rPr>
      </w:pPr>
      <w:r w:rsidRPr="00EE5634">
        <w:rPr>
          <w:b/>
          <w:sz w:val="28"/>
          <w:szCs w:val="28"/>
        </w:rPr>
        <w:t>в Устав внутригородского района</w:t>
      </w:r>
    </w:p>
    <w:p w:rsidR="008A7084" w:rsidRPr="00EE5634" w:rsidRDefault="008A7084" w:rsidP="00183F44">
      <w:pPr>
        <w:ind w:firstLine="426"/>
        <w:jc w:val="right"/>
        <w:rPr>
          <w:b/>
          <w:sz w:val="28"/>
          <w:szCs w:val="28"/>
        </w:rPr>
      </w:pPr>
      <w:r w:rsidRPr="00EE5634">
        <w:rPr>
          <w:b/>
          <w:sz w:val="28"/>
          <w:szCs w:val="28"/>
        </w:rPr>
        <w:t>«Кировский район» города Махачкалы</w:t>
      </w:r>
    </w:p>
    <w:bookmarkEnd w:id="0"/>
    <w:p w:rsidR="008A7084" w:rsidRPr="00EE5634" w:rsidRDefault="008A7084" w:rsidP="008A7084">
      <w:pPr>
        <w:ind w:firstLine="426"/>
        <w:jc w:val="right"/>
        <w:rPr>
          <w:b/>
          <w:sz w:val="28"/>
          <w:szCs w:val="28"/>
        </w:rPr>
      </w:pPr>
    </w:p>
    <w:p w:rsidR="008A7084" w:rsidRPr="00EE5634" w:rsidRDefault="008A7084" w:rsidP="008A7084">
      <w:pPr>
        <w:ind w:firstLine="426"/>
        <w:rPr>
          <w:sz w:val="28"/>
          <w:szCs w:val="28"/>
        </w:rPr>
      </w:pPr>
    </w:p>
    <w:p w:rsidR="008A7084" w:rsidRPr="00EE5634" w:rsidRDefault="008A7084" w:rsidP="008A7084">
      <w:pPr>
        <w:pStyle w:val="ConsPlusNormal"/>
        <w:tabs>
          <w:tab w:val="left" w:pos="851"/>
        </w:tabs>
        <w:spacing w:after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634">
        <w:rPr>
          <w:rFonts w:ascii="Times New Roman" w:hAnsi="Times New Roman" w:cs="Times New Roman"/>
          <w:noProof/>
          <w:sz w:val="28"/>
          <w:szCs w:val="28"/>
        </w:rPr>
        <w:t xml:space="preserve">Руководствуясь статьей 44 Федерального закона от 06.10.2003г. №131-ФЗ </w:t>
      </w:r>
      <w:r w:rsidRPr="00EE5634">
        <w:rPr>
          <w:rFonts w:ascii="Times New Roman" w:hAnsi="Times New Roman" w:cs="Times New Roman"/>
          <w:sz w:val="28"/>
          <w:szCs w:val="28"/>
        </w:rPr>
        <w:t>«</w:t>
      </w:r>
      <w:r w:rsidRPr="00EE5634">
        <w:rPr>
          <w:rFonts w:ascii="Times New Roman" w:hAnsi="Times New Roman" w:cs="Times New Roman"/>
          <w:noProof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E5634">
        <w:rPr>
          <w:rFonts w:ascii="Times New Roman" w:hAnsi="Times New Roman" w:cs="Times New Roman"/>
          <w:sz w:val="28"/>
          <w:szCs w:val="28"/>
        </w:rPr>
        <w:t xml:space="preserve">», учитывая изменения, внесенные Федеральными законами, от 30.10.2018г №382-ФЗ, </w:t>
      </w:r>
      <w:r w:rsidRPr="00EE5634">
        <w:rPr>
          <w:rFonts w:ascii="Times New Roman" w:hAnsi="Times New Roman" w:cs="Times New Roman"/>
          <w:color w:val="000000"/>
          <w:sz w:val="28"/>
          <w:szCs w:val="28"/>
        </w:rPr>
        <w:t>№387-ФЗ</w:t>
      </w:r>
      <w:r w:rsidRPr="00EE5634">
        <w:rPr>
          <w:rFonts w:ascii="Times New Roman" w:hAnsi="Times New Roman" w:cs="Times New Roman"/>
          <w:sz w:val="28"/>
          <w:szCs w:val="28"/>
        </w:rPr>
        <w:t>, от</w:t>
      </w:r>
      <w:r w:rsidRPr="00EE5634">
        <w:rPr>
          <w:rFonts w:ascii="Times New Roman" w:hAnsi="Times New Roman" w:cs="Times New Roman"/>
          <w:color w:val="000000"/>
          <w:sz w:val="28"/>
          <w:szCs w:val="28"/>
        </w:rPr>
        <w:t xml:space="preserve"> 29.07.2017г.  №217-ФЗ, </w:t>
      </w:r>
      <w:r w:rsidRPr="00EE5634">
        <w:rPr>
          <w:rFonts w:ascii="Times New Roman" w:hAnsi="Times New Roman" w:cs="Times New Roman"/>
          <w:sz w:val="28"/>
          <w:szCs w:val="28"/>
        </w:rPr>
        <w:t>от 31.12.2017, № 503-ФЗ, от</w:t>
      </w:r>
      <w:r w:rsidRPr="00EE5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29.12.2017г. №443-ФЗ, от 06.02.2019 г. № 3-ФЗ, </w:t>
      </w:r>
      <w:r w:rsidRPr="00EE5634">
        <w:rPr>
          <w:rFonts w:ascii="Times New Roman" w:hAnsi="Times New Roman" w:cs="Times New Roman"/>
          <w:sz w:val="28"/>
          <w:szCs w:val="28"/>
        </w:rPr>
        <w:t xml:space="preserve">в </w:t>
      </w:r>
      <w:r w:rsidRPr="00EE5634">
        <w:rPr>
          <w:rFonts w:ascii="Times New Roman" w:hAnsi="Times New Roman" w:cs="Times New Roman"/>
          <w:noProof/>
          <w:sz w:val="28"/>
          <w:szCs w:val="28"/>
        </w:rPr>
        <w:t xml:space="preserve">Федеральный закон от 06.10.2003г. №131-ФЗ </w:t>
      </w:r>
      <w:r w:rsidRPr="00EE5634">
        <w:rPr>
          <w:rFonts w:ascii="Times New Roman" w:hAnsi="Times New Roman" w:cs="Times New Roman"/>
          <w:sz w:val="28"/>
          <w:szCs w:val="28"/>
        </w:rPr>
        <w:t>«</w:t>
      </w:r>
      <w:r w:rsidRPr="00EE5634">
        <w:rPr>
          <w:rFonts w:ascii="Times New Roman" w:hAnsi="Times New Roman" w:cs="Times New Roman"/>
          <w:noProof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E5634">
        <w:rPr>
          <w:rFonts w:ascii="Times New Roman" w:hAnsi="Times New Roman" w:cs="Times New Roman"/>
          <w:sz w:val="28"/>
          <w:szCs w:val="28"/>
        </w:rPr>
        <w:t xml:space="preserve">», </w:t>
      </w:r>
      <w:r w:rsidRPr="00EE5634">
        <w:rPr>
          <w:rFonts w:ascii="Times New Roman" w:hAnsi="Times New Roman" w:cs="Times New Roman"/>
          <w:noProof/>
          <w:sz w:val="28"/>
          <w:szCs w:val="28"/>
        </w:rPr>
        <w:t xml:space="preserve">Собрание депутатов </w:t>
      </w:r>
      <w:r w:rsidRPr="00EE5634">
        <w:rPr>
          <w:rFonts w:ascii="Times New Roman" w:hAnsi="Times New Roman" w:cs="Times New Roman"/>
          <w:bCs/>
          <w:noProof/>
          <w:sz w:val="28"/>
          <w:szCs w:val="28"/>
        </w:rPr>
        <w:t>внутригородского района «Кировский  район» города Махачкалы</w:t>
      </w:r>
    </w:p>
    <w:p w:rsidR="008A7084" w:rsidRPr="00EE5634" w:rsidRDefault="008A7084" w:rsidP="008A7084">
      <w:pPr>
        <w:ind w:firstLine="426"/>
        <w:jc w:val="center"/>
        <w:rPr>
          <w:b/>
          <w:sz w:val="28"/>
          <w:szCs w:val="28"/>
        </w:rPr>
      </w:pPr>
      <w:r w:rsidRPr="00EE5634">
        <w:rPr>
          <w:b/>
          <w:sz w:val="28"/>
          <w:szCs w:val="28"/>
        </w:rPr>
        <w:t>Решает:</w:t>
      </w:r>
    </w:p>
    <w:p w:rsidR="008A7084" w:rsidRPr="00EE5634" w:rsidRDefault="008A7084" w:rsidP="008A7084">
      <w:pPr>
        <w:ind w:firstLine="426"/>
        <w:jc w:val="center"/>
        <w:rPr>
          <w:b/>
          <w:sz w:val="28"/>
          <w:szCs w:val="28"/>
        </w:rPr>
      </w:pPr>
    </w:p>
    <w:p w:rsidR="008A7084" w:rsidRPr="00EE5634" w:rsidRDefault="008A7084" w:rsidP="008A7084">
      <w:pPr>
        <w:jc w:val="both"/>
        <w:rPr>
          <w:sz w:val="28"/>
          <w:szCs w:val="28"/>
        </w:rPr>
      </w:pPr>
      <w:r w:rsidRPr="00EE5634">
        <w:rPr>
          <w:b/>
          <w:sz w:val="28"/>
          <w:szCs w:val="28"/>
        </w:rPr>
        <w:t xml:space="preserve">      </w:t>
      </w:r>
      <w:r w:rsidRPr="00EE5634">
        <w:rPr>
          <w:b/>
          <w:sz w:val="28"/>
          <w:szCs w:val="28"/>
          <w:lang w:val="en-US"/>
        </w:rPr>
        <w:t>I</w:t>
      </w:r>
      <w:r w:rsidRPr="00EE5634">
        <w:rPr>
          <w:b/>
          <w:sz w:val="28"/>
          <w:szCs w:val="28"/>
        </w:rPr>
        <w:t xml:space="preserve">. </w:t>
      </w:r>
      <w:r w:rsidRPr="00EE5634">
        <w:rPr>
          <w:sz w:val="28"/>
          <w:szCs w:val="28"/>
        </w:rPr>
        <w:t xml:space="preserve">Внести в Устав муниципального образования </w:t>
      </w:r>
      <w:r w:rsidR="00DD037C">
        <w:rPr>
          <w:sz w:val="28"/>
          <w:szCs w:val="28"/>
        </w:rPr>
        <w:t>внутригородской район</w:t>
      </w:r>
      <w:r w:rsidRPr="00EE5634">
        <w:rPr>
          <w:sz w:val="28"/>
          <w:szCs w:val="28"/>
        </w:rPr>
        <w:t xml:space="preserve"> «Кировский район» города Махачкалы следующие изменения и дополнения:</w:t>
      </w:r>
    </w:p>
    <w:p w:rsidR="008A7084" w:rsidRPr="00EE5634" w:rsidRDefault="008A7084" w:rsidP="008A7084">
      <w:pPr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:rsidR="008A7084" w:rsidRPr="00EE5634" w:rsidRDefault="008A7084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  <w:r w:rsidRPr="00EE5634">
        <w:rPr>
          <w:color w:val="333333"/>
          <w:sz w:val="28"/>
          <w:szCs w:val="28"/>
          <w:shd w:val="clear" w:color="auto" w:fill="FFFFFF"/>
        </w:rPr>
        <w:t>1) В пункте 1 части 7 статьи 25:</w:t>
      </w:r>
    </w:p>
    <w:p w:rsidR="008A7084" w:rsidRPr="00EE5634" w:rsidRDefault="008A7084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</w:p>
    <w:p w:rsidR="008A7084" w:rsidRPr="00EE5634" w:rsidRDefault="00DD037C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  <w:r w:rsidRPr="00EE5634">
        <w:rPr>
          <w:color w:val="333333"/>
          <w:sz w:val="28"/>
          <w:szCs w:val="28"/>
          <w:shd w:val="clear" w:color="auto" w:fill="FFFFFF"/>
        </w:rPr>
        <w:t>а) после</w:t>
      </w:r>
      <w:r w:rsidR="008A7084" w:rsidRPr="00EE5634">
        <w:rPr>
          <w:color w:val="333333"/>
          <w:sz w:val="28"/>
          <w:szCs w:val="28"/>
          <w:shd w:val="clear" w:color="auto" w:fill="FFFFFF"/>
        </w:rPr>
        <w:t xml:space="preserve"> слов «политической партией</w:t>
      </w:r>
      <w:r w:rsidRPr="00EE5634">
        <w:rPr>
          <w:color w:val="333333"/>
          <w:sz w:val="28"/>
          <w:szCs w:val="28"/>
          <w:shd w:val="clear" w:color="auto" w:fill="FFFFFF"/>
        </w:rPr>
        <w:t>,» дополнить</w:t>
      </w:r>
      <w:r w:rsidR="008A7084" w:rsidRPr="00EE5634">
        <w:rPr>
          <w:color w:val="333333"/>
          <w:sz w:val="28"/>
          <w:szCs w:val="28"/>
          <w:shd w:val="clear" w:color="auto" w:fill="FFFFFF"/>
        </w:rPr>
        <w:t xml:space="preserve"> словами «профсоюзом, зарегистрированным в установленном порядке,»;</w:t>
      </w:r>
    </w:p>
    <w:p w:rsidR="008A7084" w:rsidRPr="00EE5634" w:rsidRDefault="008A7084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</w:p>
    <w:p w:rsidR="008A7084" w:rsidRPr="00EE5634" w:rsidRDefault="008A7084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  <w:r w:rsidRPr="00EE5634">
        <w:rPr>
          <w:color w:val="333333"/>
          <w:sz w:val="28"/>
          <w:szCs w:val="28"/>
          <w:shd w:val="clear" w:color="auto" w:fill="FFFFFF"/>
        </w:rPr>
        <w:t>б) слова «садоводческого, огороднического, дачного потребительских кооперативов, » исключить;</w:t>
      </w:r>
    </w:p>
    <w:p w:rsidR="008A7084" w:rsidRPr="00EE5634" w:rsidRDefault="008A7084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</w:p>
    <w:p w:rsidR="008A7084" w:rsidRPr="00EE5634" w:rsidRDefault="008A7084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  <w:r w:rsidRPr="00EE5634">
        <w:rPr>
          <w:color w:val="333333"/>
          <w:sz w:val="28"/>
          <w:szCs w:val="28"/>
          <w:shd w:val="clear" w:color="auto" w:fill="FFFFFF"/>
        </w:rPr>
        <w:t>2) В части 4 статьи 17:</w:t>
      </w:r>
    </w:p>
    <w:p w:rsidR="008A7084" w:rsidRPr="00EE5634" w:rsidRDefault="008A7084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  <w:r w:rsidRPr="00EE5634">
        <w:rPr>
          <w:color w:val="333333"/>
          <w:sz w:val="28"/>
          <w:szCs w:val="28"/>
          <w:shd w:val="clear" w:color="auto" w:fill="FFFFFF"/>
        </w:rPr>
        <w:t>а) слова «по проектам и вопросам, указанным в части 3 настоящей статьи, » исключить;</w:t>
      </w:r>
    </w:p>
    <w:p w:rsidR="008A7084" w:rsidRPr="00EE5634" w:rsidRDefault="008A7084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</w:p>
    <w:p w:rsidR="008A7084" w:rsidRPr="00EE5634" w:rsidRDefault="008A7084" w:rsidP="008A7084">
      <w:pPr>
        <w:widowControl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EE5634">
        <w:rPr>
          <w:color w:val="333333"/>
          <w:sz w:val="28"/>
          <w:szCs w:val="28"/>
          <w:shd w:val="clear" w:color="auto" w:fill="FFFFFF"/>
        </w:rPr>
        <w:lastRenderedPageBreak/>
        <w:t xml:space="preserve">б) слова «сельского поселения» заманить словами «внутригородского района»; </w:t>
      </w:r>
    </w:p>
    <w:p w:rsidR="008A7084" w:rsidRPr="00EE5634" w:rsidRDefault="008A7084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</w:p>
    <w:p w:rsidR="008A7084" w:rsidRPr="00EE5634" w:rsidRDefault="00BB4889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3) В  части 2</w:t>
      </w:r>
      <w:r w:rsidR="008A7084" w:rsidRPr="00EE5634">
        <w:rPr>
          <w:color w:val="333333"/>
          <w:sz w:val="28"/>
          <w:szCs w:val="28"/>
          <w:shd w:val="clear" w:color="auto" w:fill="FFFFFF"/>
        </w:rPr>
        <w:t xml:space="preserve"> стати 6:</w:t>
      </w:r>
    </w:p>
    <w:p w:rsidR="008A7084" w:rsidRPr="00EE5634" w:rsidRDefault="008A7084" w:rsidP="008A7084">
      <w:pPr>
        <w:widowControl/>
        <w:jc w:val="both"/>
        <w:rPr>
          <w:color w:val="333333"/>
          <w:sz w:val="28"/>
          <w:szCs w:val="28"/>
          <w:shd w:val="clear" w:color="auto" w:fill="FFFFFF"/>
        </w:rPr>
      </w:pPr>
      <w:r w:rsidRPr="00EE5634">
        <w:rPr>
          <w:color w:val="333333"/>
          <w:sz w:val="28"/>
          <w:szCs w:val="28"/>
          <w:shd w:val="clear" w:color="auto" w:fill="FFFFFF"/>
        </w:rPr>
        <w:t xml:space="preserve"> а) в пункте 4 после слова «прав» дополнить словами «коренных малочисленных народов и других»;</w:t>
      </w:r>
    </w:p>
    <w:p w:rsidR="008A7084" w:rsidRPr="00EE5634" w:rsidRDefault="008A7084" w:rsidP="008A7084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  <w:r w:rsidRPr="00EE5634">
        <w:rPr>
          <w:color w:val="333333"/>
          <w:sz w:val="28"/>
          <w:szCs w:val="28"/>
          <w:shd w:val="clear" w:color="auto" w:fill="FFFFFF"/>
        </w:rPr>
        <w:t> б) пункт 8 изложить в следующей редакции: «8)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отходов;».</w:t>
      </w:r>
    </w:p>
    <w:p w:rsidR="008A7084" w:rsidRPr="00EE5634" w:rsidRDefault="008A7084" w:rsidP="008A7084">
      <w:pPr>
        <w:widowControl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A7084" w:rsidRPr="00EE5634" w:rsidRDefault="008A7084" w:rsidP="008A7084">
      <w:pPr>
        <w:shd w:val="clear" w:color="auto" w:fill="FFFFFF"/>
        <w:tabs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E5634">
        <w:rPr>
          <w:b/>
          <w:sz w:val="28"/>
          <w:szCs w:val="28"/>
          <w:lang w:val="en-US"/>
        </w:rPr>
        <w:t>II</w:t>
      </w:r>
      <w:r w:rsidRPr="00EE5634">
        <w:rPr>
          <w:b/>
          <w:sz w:val="28"/>
          <w:szCs w:val="28"/>
        </w:rPr>
        <w:t xml:space="preserve">. </w:t>
      </w:r>
      <w:r w:rsidR="00DD037C" w:rsidRPr="00EE5634">
        <w:rPr>
          <w:color w:val="000000"/>
          <w:sz w:val="28"/>
          <w:szCs w:val="28"/>
        </w:rPr>
        <w:t>Направить настоящее</w:t>
      </w:r>
      <w:r w:rsidRPr="00EE5634">
        <w:rPr>
          <w:color w:val="000000"/>
          <w:sz w:val="28"/>
          <w:szCs w:val="28"/>
        </w:rPr>
        <w:t xml:space="preserve">   Решение   на   государственную </w:t>
      </w:r>
      <w:r w:rsidR="00DD037C" w:rsidRPr="00EE5634">
        <w:rPr>
          <w:color w:val="000000"/>
          <w:sz w:val="28"/>
          <w:szCs w:val="28"/>
        </w:rPr>
        <w:t>регистрацию в</w:t>
      </w:r>
      <w:r w:rsidRPr="00EE5634">
        <w:rPr>
          <w:color w:val="000000"/>
          <w:sz w:val="28"/>
          <w:szCs w:val="28"/>
        </w:rPr>
        <w:t xml:space="preserve"> управление Министерства юстиции Российской Федерации по Республики Дагестан.</w:t>
      </w:r>
    </w:p>
    <w:p w:rsidR="008A7084" w:rsidRPr="00EE5634" w:rsidRDefault="008A7084" w:rsidP="008A7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A7084" w:rsidRPr="00EE5634" w:rsidRDefault="008A7084" w:rsidP="008A7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E5634">
        <w:rPr>
          <w:b/>
          <w:sz w:val="28"/>
          <w:szCs w:val="28"/>
          <w:lang w:val="en-US"/>
        </w:rPr>
        <w:t>III</w:t>
      </w:r>
      <w:r w:rsidRPr="00EE5634">
        <w:rPr>
          <w:b/>
          <w:sz w:val="28"/>
          <w:szCs w:val="28"/>
        </w:rPr>
        <w:t>.</w:t>
      </w:r>
      <w:r w:rsidRPr="00EE5634">
        <w:rPr>
          <w:sz w:val="28"/>
          <w:szCs w:val="28"/>
        </w:rPr>
        <w:t>Утвердить актуальную редакцию статей Устава.</w:t>
      </w:r>
    </w:p>
    <w:p w:rsidR="008A7084" w:rsidRPr="00EE5634" w:rsidRDefault="008A7084" w:rsidP="008A7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7084" w:rsidRPr="00EE5634" w:rsidRDefault="008A7084" w:rsidP="008A7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E5634">
        <w:rPr>
          <w:b/>
          <w:sz w:val="28"/>
          <w:szCs w:val="28"/>
          <w:lang w:val="en-US"/>
        </w:rPr>
        <w:t>IV</w:t>
      </w:r>
      <w:r w:rsidRPr="00EE5634">
        <w:rPr>
          <w:b/>
          <w:sz w:val="28"/>
          <w:szCs w:val="28"/>
        </w:rPr>
        <w:t xml:space="preserve">. </w:t>
      </w:r>
      <w:r w:rsidRPr="00EE5634">
        <w:rPr>
          <w:color w:val="000000"/>
          <w:sz w:val="28"/>
          <w:szCs w:val="28"/>
        </w:rPr>
        <w:t>Настоящее Решение вступает в силу со дня официального опубликования в газете «Махачкалинские известия», произведенного после его государственной регистрации</w:t>
      </w:r>
    </w:p>
    <w:p w:rsidR="008A7084" w:rsidRPr="00EE5634" w:rsidRDefault="008A7084" w:rsidP="008A7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A7084" w:rsidRPr="00EE5634" w:rsidRDefault="008A7084" w:rsidP="008A7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000000"/>
          <w:sz w:val="28"/>
          <w:szCs w:val="28"/>
        </w:rPr>
      </w:pPr>
    </w:p>
    <w:p w:rsidR="008A7084" w:rsidRPr="00EE5634" w:rsidRDefault="00A50B93" w:rsidP="00A50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8A7084" w:rsidRPr="00EE5634">
        <w:rPr>
          <w:b/>
          <w:color w:val="000000"/>
          <w:sz w:val="28"/>
          <w:szCs w:val="28"/>
        </w:rPr>
        <w:t xml:space="preserve"> Глава Кировского района                                                            С. </w:t>
      </w:r>
      <w:proofErr w:type="spellStart"/>
      <w:r w:rsidR="008A7084" w:rsidRPr="00EE5634">
        <w:rPr>
          <w:b/>
          <w:color w:val="000000"/>
          <w:sz w:val="28"/>
          <w:szCs w:val="28"/>
        </w:rPr>
        <w:t>Сагидов</w:t>
      </w:r>
      <w:proofErr w:type="spellEnd"/>
    </w:p>
    <w:p w:rsidR="008A7084" w:rsidRPr="00EE5634" w:rsidRDefault="008A7084" w:rsidP="008A7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8"/>
          <w:szCs w:val="28"/>
        </w:rPr>
      </w:pPr>
    </w:p>
    <w:p w:rsidR="008A7084" w:rsidRPr="00EE5634" w:rsidRDefault="008A7084" w:rsidP="008A7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8"/>
          <w:szCs w:val="28"/>
        </w:rPr>
      </w:pPr>
    </w:p>
    <w:p w:rsidR="008A7084" w:rsidRPr="00EE5634" w:rsidRDefault="008A7084" w:rsidP="008A70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color w:val="000000"/>
          <w:sz w:val="28"/>
          <w:szCs w:val="28"/>
        </w:rPr>
      </w:pPr>
      <w:r w:rsidRPr="00EE5634">
        <w:rPr>
          <w:b/>
          <w:color w:val="000000"/>
          <w:sz w:val="28"/>
          <w:szCs w:val="28"/>
        </w:rPr>
        <w:t xml:space="preserve">Председатель Собрания                                                                 Э. </w:t>
      </w:r>
      <w:proofErr w:type="spellStart"/>
      <w:r w:rsidRPr="00EE5634">
        <w:rPr>
          <w:b/>
          <w:color w:val="000000"/>
          <w:sz w:val="28"/>
          <w:szCs w:val="28"/>
        </w:rPr>
        <w:t>Абиева</w:t>
      </w:r>
      <w:proofErr w:type="spellEnd"/>
    </w:p>
    <w:p w:rsidR="008A7084" w:rsidRPr="00EE5634" w:rsidRDefault="008A7084" w:rsidP="008A7084">
      <w:pPr>
        <w:jc w:val="both"/>
        <w:rPr>
          <w:sz w:val="28"/>
          <w:szCs w:val="28"/>
        </w:rPr>
      </w:pPr>
    </w:p>
    <w:p w:rsidR="008A7084" w:rsidRPr="00EE5634" w:rsidRDefault="008A7084" w:rsidP="008A7084">
      <w:pPr>
        <w:jc w:val="both"/>
        <w:rPr>
          <w:sz w:val="28"/>
          <w:szCs w:val="28"/>
        </w:rPr>
      </w:pPr>
    </w:p>
    <w:p w:rsidR="008A7084" w:rsidRPr="00EE5634" w:rsidRDefault="008A7084" w:rsidP="008A7084">
      <w:pPr>
        <w:jc w:val="both"/>
        <w:rPr>
          <w:sz w:val="28"/>
          <w:szCs w:val="28"/>
        </w:rPr>
      </w:pPr>
    </w:p>
    <w:p w:rsidR="00B839E2" w:rsidRPr="00B313E1" w:rsidRDefault="00B839E2" w:rsidP="00B839E2">
      <w:pPr>
        <w:jc w:val="right"/>
        <w:rPr>
          <w:b/>
          <w:color w:val="222222"/>
          <w:sz w:val="28"/>
          <w:szCs w:val="28"/>
          <w:shd w:val="clear" w:color="auto" w:fill="FFFFFF"/>
        </w:rPr>
      </w:pPr>
      <w:r w:rsidRPr="00B313E1">
        <w:rPr>
          <w:b/>
          <w:color w:val="222222"/>
          <w:sz w:val="28"/>
          <w:szCs w:val="28"/>
          <w:shd w:val="clear" w:color="auto" w:fill="FFFFFF"/>
        </w:rPr>
        <w:t xml:space="preserve">Зарегистрировано Управлением Министерства юстиций </w:t>
      </w:r>
    </w:p>
    <w:p w:rsidR="00B839E2" w:rsidRPr="00B313E1" w:rsidRDefault="00B839E2" w:rsidP="00B839E2">
      <w:pPr>
        <w:jc w:val="right"/>
        <w:rPr>
          <w:b/>
          <w:color w:val="222222"/>
          <w:sz w:val="28"/>
          <w:szCs w:val="28"/>
          <w:shd w:val="clear" w:color="auto" w:fill="FFFFFF"/>
        </w:rPr>
      </w:pPr>
      <w:r w:rsidRPr="00B313E1">
        <w:rPr>
          <w:b/>
          <w:color w:val="222222"/>
          <w:sz w:val="28"/>
          <w:szCs w:val="28"/>
          <w:shd w:val="clear" w:color="auto" w:fill="FFFFFF"/>
        </w:rPr>
        <w:t>Российской Федерации по Республики Дагестан</w:t>
      </w:r>
    </w:p>
    <w:p w:rsidR="008A7084" w:rsidRPr="00B313E1" w:rsidRDefault="00B839E2" w:rsidP="00B839E2">
      <w:pPr>
        <w:jc w:val="right"/>
        <w:rPr>
          <w:b/>
          <w:sz w:val="28"/>
          <w:szCs w:val="28"/>
        </w:rPr>
      </w:pPr>
      <w:r w:rsidRPr="00B313E1">
        <w:rPr>
          <w:b/>
          <w:color w:val="222222"/>
          <w:sz w:val="28"/>
          <w:szCs w:val="28"/>
          <w:shd w:val="clear" w:color="auto" w:fill="FFFFFF"/>
        </w:rPr>
        <w:t xml:space="preserve">№054015012019001 от 17.07. 2019 г. </w:t>
      </w:r>
    </w:p>
    <w:p w:rsidR="008A7084" w:rsidRPr="00B839E2" w:rsidRDefault="008A7084" w:rsidP="00B839E2">
      <w:pPr>
        <w:jc w:val="right"/>
        <w:rPr>
          <w:sz w:val="28"/>
          <w:szCs w:val="28"/>
        </w:rPr>
      </w:pPr>
    </w:p>
    <w:p w:rsidR="008A7084" w:rsidRPr="00B839E2" w:rsidRDefault="008A7084" w:rsidP="00B839E2">
      <w:pPr>
        <w:jc w:val="right"/>
        <w:rPr>
          <w:sz w:val="28"/>
          <w:szCs w:val="28"/>
        </w:rPr>
      </w:pPr>
    </w:p>
    <w:p w:rsidR="008A7084" w:rsidRPr="00EE5634" w:rsidRDefault="008A7084" w:rsidP="008A7084">
      <w:pPr>
        <w:rPr>
          <w:sz w:val="28"/>
          <w:szCs w:val="28"/>
        </w:rPr>
      </w:pPr>
    </w:p>
    <w:p w:rsidR="008A7084" w:rsidRPr="00EE5634" w:rsidRDefault="008A7084" w:rsidP="008A7084">
      <w:pPr>
        <w:rPr>
          <w:sz w:val="28"/>
          <w:szCs w:val="28"/>
        </w:rPr>
      </w:pPr>
    </w:p>
    <w:p w:rsidR="008A7084" w:rsidRPr="00EE5634" w:rsidRDefault="008A7084" w:rsidP="008A7084">
      <w:pPr>
        <w:rPr>
          <w:sz w:val="28"/>
          <w:szCs w:val="28"/>
        </w:rPr>
      </w:pPr>
    </w:p>
    <w:p w:rsidR="008A7084" w:rsidRPr="00EE5634" w:rsidRDefault="008A7084" w:rsidP="008A7084">
      <w:pPr>
        <w:rPr>
          <w:sz w:val="28"/>
          <w:szCs w:val="28"/>
        </w:rPr>
      </w:pPr>
    </w:p>
    <w:p w:rsidR="008A7084" w:rsidRPr="00EE5634" w:rsidRDefault="008A7084" w:rsidP="008A7084">
      <w:pPr>
        <w:rPr>
          <w:sz w:val="28"/>
          <w:szCs w:val="28"/>
        </w:rPr>
      </w:pPr>
    </w:p>
    <w:p w:rsidR="008A7084" w:rsidRPr="00EE5634" w:rsidRDefault="008A7084" w:rsidP="008A7084">
      <w:pPr>
        <w:rPr>
          <w:sz w:val="28"/>
          <w:szCs w:val="28"/>
        </w:rPr>
      </w:pPr>
    </w:p>
    <w:p w:rsidR="008A7084" w:rsidRDefault="008A7084" w:rsidP="008A7084"/>
    <w:p w:rsidR="008A7084" w:rsidRDefault="008A7084" w:rsidP="008A7084"/>
    <w:p w:rsidR="008A7084" w:rsidRDefault="008A7084" w:rsidP="008A7084"/>
    <w:p w:rsidR="008A7084" w:rsidRDefault="008A7084" w:rsidP="008A7084"/>
    <w:p w:rsidR="008A7084" w:rsidRDefault="008A7084" w:rsidP="008A7084"/>
    <w:p w:rsidR="008A7084" w:rsidRDefault="008A7084" w:rsidP="008A7084"/>
    <w:p w:rsidR="008A7084" w:rsidRDefault="008A7084" w:rsidP="008A7084"/>
    <w:p w:rsidR="008A7084" w:rsidRDefault="008A7084" w:rsidP="008A7084"/>
    <w:sectPr w:rsidR="008A7084" w:rsidSect="004C5C5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84"/>
    <w:rsid w:val="00077BF3"/>
    <w:rsid w:val="00183F44"/>
    <w:rsid w:val="001A3AAF"/>
    <w:rsid w:val="002461DE"/>
    <w:rsid w:val="0028510C"/>
    <w:rsid w:val="003210F2"/>
    <w:rsid w:val="004001D3"/>
    <w:rsid w:val="00521A53"/>
    <w:rsid w:val="00526E4D"/>
    <w:rsid w:val="006A7156"/>
    <w:rsid w:val="007A6A48"/>
    <w:rsid w:val="008A57CC"/>
    <w:rsid w:val="008A7084"/>
    <w:rsid w:val="00956E5A"/>
    <w:rsid w:val="009B779A"/>
    <w:rsid w:val="00A01B7C"/>
    <w:rsid w:val="00A50B93"/>
    <w:rsid w:val="00B313E1"/>
    <w:rsid w:val="00B839E2"/>
    <w:rsid w:val="00BA3A52"/>
    <w:rsid w:val="00BB4889"/>
    <w:rsid w:val="00CA7807"/>
    <w:rsid w:val="00D36AE8"/>
    <w:rsid w:val="00D6264A"/>
    <w:rsid w:val="00DD037C"/>
    <w:rsid w:val="00EE5634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7F30"/>
  <w15:docId w15:val="{0294A873-F747-44EF-A1DE-9B6D08C8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A708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8A70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2747-5840-4894-BAAB-A48A199D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Aero X</cp:lastModifiedBy>
  <cp:revision>18</cp:revision>
  <cp:lastPrinted>2019-05-14T07:00:00Z</cp:lastPrinted>
  <dcterms:created xsi:type="dcterms:W3CDTF">2019-04-29T08:34:00Z</dcterms:created>
  <dcterms:modified xsi:type="dcterms:W3CDTF">2020-04-17T13:10:00Z</dcterms:modified>
</cp:coreProperties>
</file>