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99" w:rsidRDefault="00886299" w:rsidP="00886299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99" w:rsidRDefault="00886299" w:rsidP="0088629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886299" w:rsidRDefault="00886299" w:rsidP="00886299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3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3"/>
      </w:tblGrid>
      <w:tr w:rsidR="00886299" w:rsidTr="00B70311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886299" w:rsidRDefault="00886299" w:rsidP="00B70311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886299" w:rsidRDefault="00886299" w:rsidP="00886299">
      <w:pPr>
        <w:pStyle w:val="a7"/>
        <w:tabs>
          <w:tab w:val="num" w:pos="2622"/>
        </w:tabs>
        <w:spacing w:line="264" w:lineRule="auto"/>
        <w:ind w:firstLine="0"/>
        <w:jc w:val="right"/>
        <w:rPr>
          <w:b/>
          <w:sz w:val="26"/>
          <w:szCs w:val="26"/>
        </w:rPr>
      </w:pPr>
    </w:p>
    <w:p w:rsidR="00886299" w:rsidRPr="00886299" w:rsidRDefault="00B42626" w:rsidP="00886299">
      <w:pPr>
        <w:tabs>
          <w:tab w:val="left" w:pos="8880"/>
        </w:tabs>
        <w:spacing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«15» февраля </w:t>
      </w:r>
      <w:r w:rsidR="00886299" w:rsidRPr="00886299">
        <w:rPr>
          <w:rFonts w:ascii="Times New Roman" w:hAnsi="Times New Roman"/>
          <w:b/>
          <w:sz w:val="26"/>
          <w:szCs w:val="26"/>
        </w:rPr>
        <w:t xml:space="preserve"> 2018</w:t>
      </w:r>
      <w:r w:rsidR="0088629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                   </w:t>
      </w:r>
      <w:r w:rsidR="00886299" w:rsidRPr="00886299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26-2</w:t>
      </w:r>
    </w:p>
    <w:p w:rsidR="00886299" w:rsidRPr="00886299" w:rsidRDefault="00886299" w:rsidP="00B42626">
      <w:pPr>
        <w:tabs>
          <w:tab w:val="num" w:pos="2622"/>
          <w:tab w:val="left" w:pos="6435"/>
        </w:tabs>
        <w:spacing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886299">
        <w:rPr>
          <w:rFonts w:ascii="Times New Roman" w:hAnsi="Times New Roman"/>
          <w:b/>
          <w:sz w:val="32"/>
          <w:szCs w:val="32"/>
        </w:rPr>
        <w:t>РЕШЕНИЕ</w:t>
      </w:r>
    </w:p>
    <w:p w:rsidR="00D17711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17711" w:rsidRPr="00494C76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94C7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</w:p>
    <w:p w:rsidR="00D17711" w:rsidRPr="00E120F8" w:rsidRDefault="00D17711" w:rsidP="00E1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94C7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ПОЛОЖЕНИЯ ОБ ОКАЗАНИИ ПОДДЕРЖКИ СОЦИАЛЬНО ОРИЕНТИРОВАННЫМ НЕКОММЕРЧ</w:t>
      </w:r>
      <w:r w:rsidR="00E120F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ЕСКИМ ОРГАНИЗАЦИЯМ В ВНУТРИГОРОДСКОМ РАЙОНЕ «КИРОВСКИЙ РАЙОН» ГОРОДА МАХАЧКАЛЫ</w:t>
      </w:r>
    </w:p>
    <w:p w:rsidR="00D17711" w:rsidRDefault="00D17711" w:rsidP="00D17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711" w:rsidRPr="00EA680F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8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12.01.1996 N 7-ФЗ (ред. от 19.12.2016) &quot;О некоммерческих организациях&quot;{КонсультантПлюс}" w:history="1">
        <w:r w:rsidRPr="00EA68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A680F">
        <w:rPr>
          <w:rFonts w:ascii="Times New Roman" w:hAnsi="Times New Roman"/>
          <w:sz w:val="28"/>
          <w:szCs w:val="28"/>
        </w:rPr>
        <w:t xml:space="preserve">ом от 12 января 1996 года № 7-ФЗ «О некоммерческих организациях», </w:t>
      </w:r>
      <w:r w:rsidRPr="00EA680F"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A680F">
        <w:rPr>
          <w:rFonts w:ascii="Times New Roman" w:eastAsiaTheme="minorHAnsi" w:hAnsi="Times New Roman"/>
          <w:sz w:val="28"/>
          <w:szCs w:val="28"/>
        </w:rPr>
        <w:t xml:space="preserve"> Республики Дагестан от 30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EA680F">
        <w:rPr>
          <w:rFonts w:ascii="Times New Roman" w:eastAsiaTheme="minorHAnsi" w:hAnsi="Times New Roman"/>
          <w:sz w:val="28"/>
          <w:szCs w:val="28"/>
        </w:rPr>
        <w:t xml:space="preserve">2013 </w:t>
      </w:r>
      <w:r>
        <w:rPr>
          <w:rFonts w:ascii="Times New Roman" w:eastAsiaTheme="minorHAnsi" w:hAnsi="Times New Roman"/>
          <w:sz w:val="28"/>
          <w:szCs w:val="28"/>
        </w:rPr>
        <w:t>года №</w:t>
      </w:r>
      <w:r w:rsidRPr="00EA680F">
        <w:rPr>
          <w:rFonts w:ascii="Times New Roman" w:eastAsiaTheme="minorHAnsi" w:hAnsi="Times New Roman"/>
          <w:sz w:val="28"/>
          <w:szCs w:val="28"/>
        </w:rPr>
        <w:t xml:space="preserve"> 105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EA680F">
        <w:rPr>
          <w:rFonts w:ascii="Times New Roman" w:eastAsiaTheme="minorHAnsi" w:hAnsi="Times New Roman"/>
          <w:sz w:val="28"/>
          <w:szCs w:val="28"/>
        </w:rPr>
        <w:t>О государственной поддержке социально ориентированных некоммерческих ор</w:t>
      </w:r>
      <w:r>
        <w:rPr>
          <w:rFonts w:ascii="Times New Roman" w:eastAsiaTheme="minorHAnsi" w:hAnsi="Times New Roman"/>
          <w:sz w:val="28"/>
          <w:szCs w:val="28"/>
        </w:rPr>
        <w:t>ганизаций в Республике Дагестан»</w:t>
      </w:r>
      <w:r w:rsidR="00E120F8">
        <w:rPr>
          <w:rFonts w:ascii="Times New Roman" w:hAnsi="Times New Roman"/>
          <w:sz w:val="28"/>
          <w:szCs w:val="28"/>
        </w:rPr>
        <w:t xml:space="preserve"> и внутригородского района «Кировский район» города Махачкалы</w:t>
      </w:r>
      <w:r w:rsidRPr="00EA680F">
        <w:rPr>
          <w:rFonts w:ascii="Times New Roman" w:hAnsi="Times New Roman"/>
          <w:sz w:val="28"/>
          <w:szCs w:val="28"/>
        </w:rPr>
        <w:t>, в</w:t>
      </w:r>
      <w:r w:rsidRPr="00EA680F">
        <w:rPr>
          <w:rFonts w:ascii="Times New Roman" w:hAnsi="Times New Roman"/>
          <w:bCs/>
          <w:sz w:val="28"/>
          <w:szCs w:val="28"/>
        </w:rPr>
        <w:t xml:space="preserve"> целях</w:t>
      </w:r>
      <w:proofErr w:type="gramEnd"/>
      <w:r w:rsidRPr="00EA680F">
        <w:rPr>
          <w:rFonts w:ascii="Times New Roman" w:hAnsi="Times New Roman"/>
          <w:bCs/>
          <w:sz w:val="28"/>
          <w:szCs w:val="28"/>
        </w:rPr>
        <w:t xml:space="preserve"> стимулирования социально ориентированной деятельности некоммерческих ор</w:t>
      </w:r>
      <w:r w:rsidR="00E120F8">
        <w:rPr>
          <w:rFonts w:ascii="Times New Roman" w:hAnsi="Times New Roman"/>
          <w:bCs/>
          <w:sz w:val="28"/>
          <w:szCs w:val="28"/>
        </w:rPr>
        <w:t>ганизаций на территории внутригородского района «Кировский район» г</w:t>
      </w:r>
      <w:proofErr w:type="gramStart"/>
      <w:r w:rsidR="00E120F8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E120F8">
        <w:rPr>
          <w:rFonts w:ascii="Times New Roman" w:hAnsi="Times New Roman"/>
          <w:bCs/>
          <w:sz w:val="28"/>
          <w:szCs w:val="28"/>
        </w:rPr>
        <w:t>ахачкалы</w:t>
      </w:r>
      <w:r w:rsidRPr="00EA680F">
        <w:rPr>
          <w:rFonts w:ascii="Times New Roman" w:hAnsi="Times New Roman"/>
          <w:bCs/>
          <w:sz w:val="28"/>
          <w:szCs w:val="28"/>
        </w:rPr>
        <w:t xml:space="preserve"> </w:t>
      </w:r>
      <w:r w:rsidR="00E120F8">
        <w:rPr>
          <w:rFonts w:ascii="Times New Roman" w:hAnsi="Times New Roman"/>
          <w:bCs/>
          <w:sz w:val="28"/>
          <w:szCs w:val="28"/>
        </w:rPr>
        <w:t>(далее – Кировский район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EA680F">
        <w:rPr>
          <w:rFonts w:ascii="Times New Roman" w:hAnsi="Times New Roman"/>
          <w:bCs/>
          <w:sz w:val="28"/>
          <w:szCs w:val="28"/>
        </w:rPr>
        <w:t>и их участия в социально-экономическом развитии муниципального образования,  Собр</w:t>
      </w:r>
      <w:r w:rsidR="00E120F8">
        <w:rPr>
          <w:rFonts w:ascii="Times New Roman" w:hAnsi="Times New Roman"/>
          <w:bCs/>
          <w:sz w:val="28"/>
          <w:szCs w:val="28"/>
        </w:rPr>
        <w:t xml:space="preserve">ание депутатов внутригородского района «Кировский район» г.Махачкалы </w:t>
      </w:r>
      <w:r w:rsidRPr="00EA680F">
        <w:rPr>
          <w:rFonts w:ascii="Times New Roman" w:hAnsi="Times New Roman"/>
          <w:sz w:val="28"/>
          <w:szCs w:val="28"/>
        </w:rPr>
        <w:t xml:space="preserve"> </w:t>
      </w:r>
    </w:p>
    <w:p w:rsidR="00D17711" w:rsidRDefault="00D17711" w:rsidP="00D17711">
      <w:pPr>
        <w:pStyle w:val="ConsPlusNormal"/>
        <w:ind w:firstLine="540"/>
        <w:jc w:val="both"/>
        <w:rPr>
          <w:b/>
        </w:rPr>
      </w:pPr>
    </w:p>
    <w:p w:rsidR="00D17711" w:rsidRPr="00494C76" w:rsidRDefault="00D17711" w:rsidP="00D17711">
      <w:pPr>
        <w:pStyle w:val="ConsPlusNormal"/>
        <w:ind w:firstLine="540"/>
        <w:jc w:val="center"/>
        <w:rPr>
          <w:b/>
        </w:rPr>
      </w:pPr>
      <w:r w:rsidRPr="00494C76">
        <w:rPr>
          <w:b/>
        </w:rPr>
        <w:t>РЕШАЕТ:</w:t>
      </w:r>
    </w:p>
    <w:p w:rsidR="00D17711" w:rsidRDefault="00D17711" w:rsidP="00D17711">
      <w:pPr>
        <w:pStyle w:val="ConsPlusNormal"/>
        <w:ind w:firstLine="540"/>
        <w:jc w:val="both"/>
      </w:pPr>
    </w:p>
    <w:p w:rsidR="00D17711" w:rsidRDefault="00D17711" w:rsidP="00D17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7106">
        <w:rPr>
          <w:rFonts w:ascii="Times New Roman" w:hAnsi="Times New Roman"/>
          <w:sz w:val="28"/>
          <w:szCs w:val="28"/>
        </w:rPr>
        <w:t xml:space="preserve">1. </w:t>
      </w:r>
      <w:r w:rsidRPr="00BE12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ое</w:t>
      </w:r>
      <w:r w:rsidRPr="00BE12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ложение об оказании поддержки социально ориентированным некоммерческим организациям в </w:t>
      </w:r>
      <w:r w:rsidR="00FA04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внутригородском районе</w:t>
      </w:r>
      <w:r w:rsidR="004339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«Кировский район» г</w:t>
      </w:r>
      <w:proofErr w:type="gramStart"/>
      <w:r w:rsidR="004339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.М</w:t>
      </w:r>
      <w:proofErr w:type="gramEnd"/>
      <w:r w:rsidR="00FA04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339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хачкалы</w:t>
      </w:r>
      <w:r w:rsidRPr="00BE12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17711" w:rsidRPr="00CD01D4" w:rsidRDefault="00D17711" w:rsidP="00D17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8EC">
        <w:rPr>
          <w:rFonts w:ascii="Times New Roman" w:hAnsi="Times New Roman"/>
          <w:sz w:val="28"/>
          <w:szCs w:val="28"/>
        </w:rPr>
        <w:t xml:space="preserve">2. </w:t>
      </w:r>
      <w:r w:rsidRPr="00C571F4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7711" w:rsidRPr="00CD01D4" w:rsidRDefault="00D17711" w:rsidP="00D17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7711" w:rsidRPr="00474E40" w:rsidRDefault="00FE55DF" w:rsidP="00D17711">
      <w:pPr>
        <w:pStyle w:val="ConsPlusNormal"/>
        <w:ind w:firstLine="540"/>
        <w:rPr>
          <w:b/>
        </w:rPr>
      </w:pPr>
      <w:r>
        <w:rPr>
          <w:b/>
        </w:rPr>
        <w:t>Глава Кировского района</w:t>
      </w:r>
      <w:r w:rsidR="00D17711" w:rsidRPr="00474E40">
        <w:rPr>
          <w:b/>
        </w:rPr>
        <w:t xml:space="preserve">                   </w:t>
      </w:r>
      <w:r>
        <w:rPr>
          <w:b/>
        </w:rPr>
        <w:t xml:space="preserve">                              </w:t>
      </w:r>
      <w:proofErr w:type="spellStart"/>
      <w:r>
        <w:rPr>
          <w:b/>
        </w:rPr>
        <w:t>С.Сагидов</w:t>
      </w:r>
      <w:proofErr w:type="spellEnd"/>
    </w:p>
    <w:p w:rsidR="00D17711" w:rsidRPr="00474E40" w:rsidRDefault="00D17711" w:rsidP="00D17711">
      <w:pPr>
        <w:pStyle w:val="ConsPlusNormal"/>
        <w:ind w:firstLine="540"/>
        <w:jc w:val="right"/>
        <w:rPr>
          <w:b/>
        </w:rPr>
      </w:pPr>
    </w:p>
    <w:p w:rsidR="00D17711" w:rsidRPr="00474E40" w:rsidRDefault="00D17711" w:rsidP="00D17711">
      <w:pPr>
        <w:pStyle w:val="ConsPlusNormal"/>
        <w:ind w:firstLine="540"/>
        <w:jc w:val="right"/>
        <w:rPr>
          <w:b/>
        </w:rPr>
      </w:pPr>
    </w:p>
    <w:p w:rsidR="00D17711" w:rsidRPr="00474E40" w:rsidRDefault="00D17711" w:rsidP="00D17711">
      <w:pPr>
        <w:pStyle w:val="ConsPlusNormal"/>
        <w:ind w:firstLine="540"/>
        <w:rPr>
          <w:b/>
        </w:rPr>
      </w:pPr>
      <w:r w:rsidRPr="00474E40">
        <w:rPr>
          <w:b/>
        </w:rPr>
        <w:t xml:space="preserve">Председатель Собрания                                     </w:t>
      </w:r>
      <w:r>
        <w:rPr>
          <w:b/>
        </w:rPr>
        <w:t xml:space="preserve">  </w:t>
      </w:r>
      <w:r w:rsidR="00FE55DF">
        <w:rPr>
          <w:b/>
        </w:rPr>
        <w:t xml:space="preserve">              </w:t>
      </w:r>
      <w:proofErr w:type="spellStart"/>
      <w:r w:rsidR="00FE55DF">
        <w:rPr>
          <w:b/>
        </w:rPr>
        <w:t>Э.Абиева</w:t>
      </w:r>
      <w:proofErr w:type="spellEnd"/>
    </w:p>
    <w:p w:rsidR="002911EA" w:rsidRDefault="002911EA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</w:p>
    <w:p w:rsidR="00886299" w:rsidRDefault="00886299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</w:p>
    <w:p w:rsidR="00D17711" w:rsidRDefault="00D17711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17711" w:rsidRDefault="00D17711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FE55DF" w:rsidRDefault="00FE55DF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внутригородского района   </w:t>
      </w:r>
    </w:p>
    <w:p w:rsidR="00D17711" w:rsidRDefault="00FE55DF" w:rsidP="00FE55DF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«Кировский район»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ахачкалы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</w:p>
    <w:p w:rsidR="00D17711" w:rsidRPr="00B42626" w:rsidRDefault="00B42626" w:rsidP="00D17711">
      <w:pPr>
        <w:pStyle w:val="ConsPlusTitle"/>
        <w:widowControl/>
        <w:ind w:firstLine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 15.02.</w:t>
      </w:r>
      <w:r w:rsidR="00FE55DF">
        <w:rPr>
          <w:sz w:val="26"/>
          <w:szCs w:val="26"/>
        </w:rPr>
        <w:t>2018</w:t>
      </w:r>
      <w:r w:rsidR="00D17711">
        <w:rPr>
          <w:sz w:val="26"/>
          <w:szCs w:val="26"/>
        </w:rPr>
        <w:t xml:space="preserve">г. </w:t>
      </w:r>
      <w:r w:rsidR="00D17711" w:rsidRPr="00B42626">
        <w:rPr>
          <w:sz w:val="26"/>
          <w:szCs w:val="26"/>
        </w:rPr>
        <w:t xml:space="preserve">№ </w:t>
      </w:r>
      <w:r w:rsidRPr="00B42626">
        <w:rPr>
          <w:sz w:val="26"/>
          <w:szCs w:val="26"/>
        </w:rPr>
        <w:t>26-2</w:t>
      </w:r>
    </w:p>
    <w:p w:rsidR="00D17711" w:rsidRPr="00E32247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711" w:rsidRPr="00E32247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FA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17711" w:rsidRPr="00FE55DF" w:rsidRDefault="00D17711" w:rsidP="00FE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30F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FA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оказании поддержки социально ориентированным некоммерче</w:t>
      </w:r>
      <w:r w:rsidR="00FE55D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ским организациям в внутригородском районе «Кировский район» г</w:t>
      </w:r>
      <w:proofErr w:type="gramStart"/>
      <w:r w:rsidR="00FE55D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.М</w:t>
      </w:r>
      <w:proofErr w:type="gramEnd"/>
      <w:r w:rsidR="00FE55D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ахачкалы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Настоящее Положение регулирует отношения, возникающие в связи с оказанием поддержки социально ориентированным некоммерческим организациям, </w:t>
      </w:r>
      <w:r w:rsidRPr="00830FAD">
        <w:rPr>
          <w:rFonts w:ascii="Times New Roman" w:hAnsi="Times New Roman"/>
          <w:sz w:val="28"/>
          <w:szCs w:val="28"/>
          <w:lang w:eastAsia="ru-RU"/>
        </w:rPr>
        <w:t xml:space="preserve">осуществляющим деятельность на территории </w:t>
      </w:r>
      <w:r w:rsidR="00FE55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внутригородского района «Кировский район» г</w:t>
      </w:r>
      <w:proofErr w:type="gramStart"/>
      <w:r w:rsidR="00FE55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.М</w:t>
      </w:r>
      <w:proofErr w:type="gramEnd"/>
      <w:r w:rsidR="00FE55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ахачкалы</w:t>
      </w:r>
      <w:r w:rsidRPr="00830FAD">
        <w:rPr>
          <w:rFonts w:ascii="Times New Roman" w:hAnsi="Times New Roman"/>
          <w:sz w:val="28"/>
          <w:szCs w:val="28"/>
        </w:rPr>
        <w:t xml:space="preserve"> (далее - муниципальная поддержка).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30FAD">
        <w:rPr>
          <w:rFonts w:ascii="Times New Roman" w:hAnsi="Times New Roman"/>
          <w:sz w:val="28"/>
          <w:szCs w:val="28"/>
        </w:rPr>
        <w:t xml:space="preserve">Правовую основу муниципальной поддержки социально ориентированных некоммерческих организаций составляют </w:t>
      </w:r>
      <w:hyperlink r:id="rId7" w:history="1">
        <w:r w:rsidRPr="00830FAD">
          <w:rPr>
            <w:rFonts w:ascii="Times New Roman" w:hAnsi="Times New Roman"/>
            <w:color w:val="000000"/>
            <w:sz w:val="28"/>
            <w:szCs w:val="28"/>
          </w:rPr>
          <w:t>Конституция</w:t>
        </w:r>
      </w:hyperlink>
      <w:r w:rsidRPr="00830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FAD">
        <w:rPr>
          <w:rFonts w:ascii="Times New Roman" w:hAnsi="Times New Roman"/>
          <w:sz w:val="28"/>
          <w:szCs w:val="28"/>
        </w:rPr>
        <w:t xml:space="preserve">Российской Федерации, Бюджетный </w:t>
      </w:r>
      <w:hyperlink r:id="rId8" w:history="1">
        <w:r w:rsidRPr="00830FAD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830FAD">
        <w:rPr>
          <w:rFonts w:ascii="Times New Roman" w:hAnsi="Times New Roman"/>
          <w:sz w:val="28"/>
          <w:szCs w:val="28"/>
        </w:rPr>
        <w:t xml:space="preserve"> Российской Федерации, Налоговый кодекс Российской Федерации, Федеральный </w:t>
      </w:r>
      <w:hyperlink r:id="rId9" w:history="1">
        <w:r w:rsidRPr="00830FA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830FAD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Федеральный </w:t>
      </w:r>
      <w:hyperlink r:id="rId10" w:history="1">
        <w:r w:rsidRPr="00830FA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830FAD">
        <w:rPr>
          <w:rFonts w:ascii="Times New Roman" w:hAnsi="Times New Roman"/>
          <w:sz w:val="28"/>
          <w:szCs w:val="28"/>
        </w:rPr>
        <w:t xml:space="preserve"> </w:t>
      </w:r>
      <w:r w:rsidRPr="00830FAD">
        <w:rPr>
          <w:rFonts w:ascii="Times New Roman" w:hAnsi="Times New Roman"/>
          <w:bCs/>
          <w:sz w:val="28"/>
          <w:szCs w:val="28"/>
          <w:lang w:eastAsia="ru-RU"/>
        </w:rPr>
        <w:t xml:space="preserve">от 6  октября  2003 года № 131-ФЗ «Об общих принципах организации местного самоуправления в Российской Федерации», </w:t>
      </w:r>
      <w:r w:rsidRPr="00830FAD">
        <w:rPr>
          <w:rFonts w:ascii="Times New Roman" w:hAnsi="Times New Roman"/>
          <w:sz w:val="28"/>
          <w:szCs w:val="28"/>
        </w:rPr>
        <w:t>иные федеральные законы, а также принимаемые в соответствии с ними иные нормативные</w:t>
      </w:r>
      <w:proofErr w:type="gramEnd"/>
      <w:r w:rsidRPr="00830FAD">
        <w:rPr>
          <w:rFonts w:ascii="Times New Roman" w:hAnsi="Times New Roman"/>
          <w:sz w:val="28"/>
          <w:szCs w:val="28"/>
        </w:rPr>
        <w:t xml:space="preserve"> правовые акты Российской Федерации, </w:t>
      </w:r>
      <w:r w:rsidRPr="00830FAD">
        <w:rPr>
          <w:rFonts w:ascii="Times New Roman" w:hAnsi="Times New Roman"/>
          <w:bCs/>
          <w:sz w:val="28"/>
          <w:szCs w:val="28"/>
          <w:lang w:eastAsia="ru-RU"/>
        </w:rPr>
        <w:t xml:space="preserve">Устав  </w:t>
      </w:r>
      <w:r w:rsidR="00FE55DF">
        <w:rPr>
          <w:rFonts w:ascii="Times New Roman" w:hAnsi="Times New Roman"/>
          <w:sz w:val="28"/>
          <w:szCs w:val="28"/>
        </w:rPr>
        <w:t>внутригородского района «Кировский район» г</w:t>
      </w:r>
      <w:proofErr w:type="gramStart"/>
      <w:r w:rsidR="00FE55DF">
        <w:rPr>
          <w:rFonts w:ascii="Times New Roman" w:hAnsi="Times New Roman"/>
          <w:sz w:val="28"/>
          <w:szCs w:val="28"/>
        </w:rPr>
        <w:t>.М</w:t>
      </w:r>
      <w:proofErr w:type="gramEnd"/>
      <w:r w:rsidR="00FE55DF">
        <w:rPr>
          <w:rFonts w:ascii="Times New Roman" w:hAnsi="Times New Roman"/>
          <w:sz w:val="28"/>
          <w:szCs w:val="28"/>
        </w:rPr>
        <w:t>ахачкалы</w:t>
      </w:r>
      <w:r w:rsidRPr="00830FAD">
        <w:rPr>
          <w:rFonts w:ascii="Times New Roman" w:hAnsi="Times New Roman"/>
          <w:sz w:val="28"/>
          <w:szCs w:val="28"/>
        </w:rPr>
        <w:t xml:space="preserve"> и иные нормативные правовые акты органов местного самоуправления </w:t>
      </w:r>
      <w:r w:rsidR="00FE55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внутригородского района «Кировский район» г.Махачкалы</w:t>
      </w:r>
      <w:r w:rsidRPr="00830FAD">
        <w:rPr>
          <w:rFonts w:ascii="Times New Roman" w:hAnsi="Times New Roman"/>
          <w:sz w:val="28"/>
          <w:szCs w:val="28"/>
        </w:rPr>
        <w:t xml:space="preserve"> (далее – муниципальное образование).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1.3. Муниципальная поддержка социально ориентированных некоммерческих организаций осуществляется в соответствии с принципами: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равенства прав на муниципальную поддержку социально ориентированных некоммерческих организаций, отвечающих требованиям Федерального закона от 12 января 1996 года № 7-ФЗ «О некоммерческих организациях» (далее – Федеральный закон о некоммерческих организациях) и настоящего Положения;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сотрудничества органов местного самоуправления муниципального образования и социально ориентированных некоммерческих организаций;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добровольности во взаимодействии органов местного самоуправления муниципального образования и социально ориентированных некоммерческих организаций;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lastRenderedPageBreak/>
        <w:t>подотчетности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имущественной и финансовой поддержки;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>гласности принятия решений органами местного самоуправления муниципального образования в сфере оказания муниципальной поддержки.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Полномочия Собрания депутато</w:t>
      </w:r>
      <w:r w:rsidR="00F57BFC">
        <w:rPr>
          <w:rFonts w:ascii="Times New Roman" w:hAnsi="Times New Roman"/>
          <w:b/>
          <w:sz w:val="28"/>
          <w:szCs w:val="28"/>
        </w:rPr>
        <w:t>в внутригородского района «Кировский район» г</w:t>
      </w:r>
      <w:proofErr w:type="gramStart"/>
      <w:r w:rsidR="00F57BFC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F57BFC">
        <w:rPr>
          <w:rFonts w:ascii="Times New Roman" w:hAnsi="Times New Roman"/>
          <w:b/>
          <w:sz w:val="28"/>
          <w:szCs w:val="28"/>
        </w:rPr>
        <w:t>ахачкалы</w:t>
      </w:r>
      <w:r w:rsidRPr="00830FAD">
        <w:rPr>
          <w:rFonts w:ascii="Times New Roman" w:hAnsi="Times New Roman"/>
          <w:b/>
          <w:sz w:val="28"/>
          <w:szCs w:val="28"/>
        </w:rPr>
        <w:t xml:space="preserve"> </w:t>
      </w:r>
    </w:p>
    <w:p w:rsidR="00D17711" w:rsidRPr="00830FAD" w:rsidRDefault="00F57BFC" w:rsidP="00D1771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Администрации Кировского района 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ахачкалы</w:t>
      </w:r>
      <w:r w:rsidR="00D17711" w:rsidRPr="00830FAD">
        <w:rPr>
          <w:rFonts w:ascii="Times New Roman" w:hAnsi="Times New Roman"/>
          <w:b/>
          <w:sz w:val="28"/>
          <w:szCs w:val="28"/>
        </w:rPr>
        <w:t xml:space="preserve"> 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по решению вопросов муниципальной поддержки социально ориентированных некоммерческих организаций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2.1. К полномочиям Собрания депутатов муниципального образования относятся: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1) принятие нормативных правовых актов, регулирующих вопросы муниципальной поддержки социально ориентированных некоммерческих организаций;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2) осуществление </w:t>
      </w:r>
      <w:proofErr w:type="gramStart"/>
      <w:r w:rsidRPr="00830F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30FAD">
        <w:rPr>
          <w:rFonts w:ascii="Times New Roman" w:hAnsi="Times New Roman"/>
          <w:sz w:val="28"/>
          <w:szCs w:val="28"/>
        </w:rPr>
        <w:t xml:space="preserve"> соблюдением и исполнением нормативных правовых актов, указанных в подпункте 1 настоящего пункта;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2.2. К полномочиям Администрации муниципального образования относятся: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1) разработка и утверждение в пределах своей компетенции нормативных правовых актов по вопросам муниципальной поддержки социально ориентированных некоммерческих организаций;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2) </w:t>
      </w:r>
      <w:r w:rsidRPr="00830FAD">
        <w:rPr>
          <w:rFonts w:ascii="Times New Roman" w:hAnsi="Times New Roman"/>
          <w:sz w:val="28"/>
          <w:szCs w:val="28"/>
          <w:lang w:eastAsia="ru-RU"/>
        </w:rPr>
        <w:t>разработка, утверждение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</w:t>
      </w:r>
      <w:r w:rsidRPr="00830FAD">
        <w:rPr>
          <w:rFonts w:ascii="Times New Roman" w:hAnsi="Times New Roman"/>
          <w:sz w:val="28"/>
          <w:szCs w:val="28"/>
        </w:rPr>
        <w:t>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3) осуществление </w:t>
      </w:r>
      <w:r w:rsidRPr="00830FAD">
        <w:rPr>
          <w:rFonts w:ascii="Times New Roman" w:hAnsi="Times New Roman"/>
          <w:sz w:val="28"/>
          <w:szCs w:val="28"/>
          <w:lang w:eastAsia="ru-RU"/>
        </w:rPr>
        <w:t>анализа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</w:t>
      </w:r>
      <w:r w:rsidRPr="00830FAD">
        <w:rPr>
          <w:rFonts w:ascii="Times New Roman" w:hAnsi="Times New Roman"/>
          <w:sz w:val="28"/>
          <w:szCs w:val="28"/>
        </w:rPr>
        <w:t>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5) формирование и ведение реестра социально ориентированных некоммерческих организаций-получателей муниципальной поддержки в порядке, установленном законодательством;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6) утверждение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(далее – перечень), а также порядок и условия предоставления во владение и (или) в пользование включенного в него муниципального имущества;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lastRenderedPageBreak/>
        <w:t>7) предоставление субсидий из местного бюджета в порядке, установленном бюджетным законодательством Российской Федерации;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8) оказание информационной поддержки;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9) осуществление иных полномочий в соответствии с законодательством.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3. Виды деятельности социально ориентированных некоммерческих организаций, при осуществлении которых им может быть оказана муниципальная поддержка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3.1. Органы местного самоуправления муниципального образования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</w:t>
      </w:r>
      <w:hyperlink r:id="rId11" w:history="1">
        <w:r w:rsidRPr="00830FAD">
          <w:rPr>
            <w:rFonts w:ascii="Times New Roman" w:hAnsi="Times New Roman"/>
            <w:color w:val="000000"/>
            <w:sz w:val="28"/>
            <w:szCs w:val="28"/>
          </w:rPr>
          <w:t>видов</w:t>
        </w:r>
      </w:hyperlink>
      <w:r w:rsidRPr="00830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FAD">
        <w:rPr>
          <w:rFonts w:ascii="Times New Roman" w:hAnsi="Times New Roman"/>
          <w:sz w:val="28"/>
          <w:szCs w:val="28"/>
        </w:rPr>
        <w:t>деятельности: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4) охрана окружающей среды и защита животных;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7) профилактика социально опасных форм поведения граждан;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10) деятельность в сфере организации отдыха и оздоровления детей;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11) формирование в обществе нетерпимости к коррупционному поведению;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13) деятельность в сфере патриотического, в том числе военно-патриотического, воспитания граждан Российской Федерации;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14) укрепление межнациональных, межэтнических и межконфессиональных отношений, профилактика экстремизма и ксенофобии;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lastRenderedPageBreak/>
        <w:t>15) развитие институтов гражданского общества и общественного самоуправления;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 xml:space="preserve">16) проведение поисковой работы, направленной на выявление неизвестных воинских захоронений и </w:t>
      </w:r>
      <w:proofErr w:type="spellStart"/>
      <w:r w:rsidRPr="00830FAD">
        <w:rPr>
          <w:rFonts w:ascii="Times New Roman" w:eastAsiaTheme="minorHAnsi" w:hAnsi="Times New Roman"/>
          <w:sz w:val="28"/>
          <w:szCs w:val="28"/>
        </w:rPr>
        <w:t>непогребенных</w:t>
      </w:r>
      <w:proofErr w:type="spellEnd"/>
      <w:r w:rsidRPr="00830FAD">
        <w:rPr>
          <w:rFonts w:ascii="Times New Roman" w:eastAsiaTheme="minorHAnsi" w:hAnsi="Times New Roman"/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17) участие в профилактике и (или) тушении пожаров и проведении аварийно-спасательных работ;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 xml:space="preserve">18) социальная и культурная </w:t>
      </w:r>
      <w:proofErr w:type="gramStart"/>
      <w:r w:rsidRPr="00830FAD">
        <w:rPr>
          <w:rFonts w:ascii="Times New Roman" w:eastAsiaTheme="minorHAnsi" w:hAnsi="Times New Roman"/>
          <w:sz w:val="28"/>
          <w:szCs w:val="28"/>
        </w:rPr>
        <w:t>адаптация</w:t>
      </w:r>
      <w:proofErr w:type="gramEnd"/>
      <w:r w:rsidRPr="00830FAD">
        <w:rPr>
          <w:rFonts w:ascii="Times New Roman" w:eastAsiaTheme="minorHAnsi" w:hAnsi="Times New Roman"/>
          <w:sz w:val="28"/>
          <w:szCs w:val="28"/>
        </w:rPr>
        <w:t xml:space="preserve"> и интеграция мигрантов;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 xml:space="preserve">19) мероприятия по медицинской реабилитации и социальной реабилитации, социальной и трудовой </w:t>
      </w:r>
      <w:proofErr w:type="spellStart"/>
      <w:r w:rsidRPr="00830FAD">
        <w:rPr>
          <w:rFonts w:ascii="Times New Roman" w:eastAsiaTheme="minorHAnsi" w:hAnsi="Times New Roman"/>
          <w:sz w:val="28"/>
          <w:szCs w:val="28"/>
        </w:rPr>
        <w:t>реинтеграции</w:t>
      </w:r>
      <w:proofErr w:type="spellEnd"/>
      <w:r w:rsidRPr="00830FAD">
        <w:rPr>
          <w:rFonts w:ascii="Times New Roman" w:eastAsiaTheme="minorHAnsi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20) содействие повышению мобильности трудовых ресурсов;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eastAsiaTheme="minorHAnsi" w:hAnsi="Times New Roman"/>
          <w:sz w:val="28"/>
          <w:szCs w:val="28"/>
        </w:rPr>
        <w:t>21) увековечение памяти жертв политических репрессий.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4. Формы муниципальной поддержки социально ориентированных некоммерческих организаций, осуществляющих деятельность на территории муниципального образования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hAnsi="Times New Roman"/>
          <w:sz w:val="28"/>
          <w:szCs w:val="28"/>
          <w:lang w:eastAsia="ru-RU"/>
        </w:rPr>
        <w:t>4.1. Оказание поддержки социально ориентированным некоммерческим организациям осуществляется в следующих формах: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hAnsi="Times New Roman"/>
          <w:sz w:val="28"/>
          <w:szCs w:val="28"/>
          <w:lang w:eastAsia="ru-RU"/>
        </w:rPr>
        <w:t>1)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hAnsi="Times New Roman"/>
          <w:sz w:val="28"/>
          <w:szCs w:val="28"/>
          <w:lang w:eastAsia="ru-RU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2" w:history="1">
        <w:r w:rsidRPr="00830FAD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30FAD">
        <w:rPr>
          <w:rFonts w:ascii="Times New Roman" w:hAnsi="Times New Roman"/>
          <w:sz w:val="28"/>
          <w:szCs w:val="28"/>
          <w:lang w:eastAsia="ru-RU"/>
        </w:rPr>
        <w:t xml:space="preserve"> о налогах и сборах;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eastAsiaTheme="minorHAnsi" w:hAnsi="Times New Roman"/>
          <w:sz w:val="28"/>
          <w:szCs w:val="28"/>
        </w:rPr>
        <w:t>3) предоставления юридическим лицам, оказывающим социально ориентированным некоммерческим организациям материальную поддержку, льгот по налогам и сборам в соответствии с законодательством;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hAnsi="Times New Roman"/>
          <w:sz w:val="28"/>
          <w:szCs w:val="28"/>
          <w:lang w:eastAsia="ru-RU"/>
        </w:rPr>
        <w:t xml:space="preserve">4)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</w:t>
      </w:r>
      <w:r w:rsidRPr="00830FAD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5) предоставление социально ориентированным некоммерческим организациям субсидий из местного бюджета на выполнение социальных проектов;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6) имущественная поддержка социально ориентированных некоммерческих организаций; 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5. Информационная и консультационная поддержка социально ориентированных некоммерческих организаций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5.1. Администрация муниципального образования в пределах своей </w:t>
      </w:r>
      <w:r w:rsidRPr="00830FAD">
        <w:rPr>
          <w:rFonts w:ascii="Times New Roman" w:hAnsi="Times New Roman"/>
          <w:sz w:val="28"/>
          <w:szCs w:val="28"/>
        </w:rPr>
        <w:lastRenderedPageBreak/>
        <w:t>компетенции может оказывать социально ориентированным некоммерческим организациям информационную и консультационную поддержку путем: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1) создания в порядке, установленном федеральными законами, иными федеральными нормативными правовыми актами, информационного портала, объединяющего и предоставляющего в информационно-телекоммуникационной сети «Интернет» общественно значимую информацию о реализации муниципальных программ, проведении отдельных мероприятий в сфере поддержки социально ориентированных некоммерческих организаций, и обеспечения его функционирования;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2) предоставления муниципальными организациями муниципального образования, осуществляющими тел</w:t>
      </w:r>
      <w:proofErr w:type="gramStart"/>
      <w:r w:rsidRPr="00830FAD">
        <w:rPr>
          <w:rFonts w:ascii="Times New Roman" w:hAnsi="Times New Roman"/>
          <w:sz w:val="28"/>
          <w:szCs w:val="28"/>
        </w:rPr>
        <w:t>е-</w:t>
      </w:r>
      <w:proofErr w:type="gramEnd"/>
      <w:r w:rsidRPr="00830FAD">
        <w:rPr>
          <w:rFonts w:ascii="Times New Roman" w:hAnsi="Times New Roman"/>
          <w:sz w:val="28"/>
          <w:szCs w:val="28"/>
        </w:rPr>
        <w:t xml:space="preserve"> и (или) радиовещание, и редакциями муниципальных периодических печатных изданий муниципального образования бесплатного эфирного времени, бесплатной печатной площади;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3) 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Республики Дагестан, органами местного самоуправления, иными муниципальными органами муниципального образования решений в сфере деятельности социально ориентированных некоммерческих организаций;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4) проведения на территории муниципального образования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5) распространения социальной рекламы по заявкам социально ориентированных некоммерческих организаций, осуществляющих деятельность на территории муниципального образования;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6) осуществления иных мер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7) подготовки методических и аналитических материалов;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8) организации «горячих линий», проведения консультаций по вопросам деятельности социально ориентированных некоммерческих организаций и оказания поддержки социально ориентированным некоммерческим организациям, осуществляемых структурными подразделениями органов местного самоуправления муниципального образования;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9) осуществления иных мер в соответствии с федеральными законами, иными федеральными нормативными правовыми актами, муниципальными правовыми актами муниципального образования.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6.  Предоставление субсидий социально ориентированным некоммерческим организациям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6.1. Порядок определения объема и предоставления субсидий социально ориентированным некоммерческим организациям устанавливается Администрацией муниципального образования в соответствии с бюджетным законодательством.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AD">
        <w:rPr>
          <w:rFonts w:ascii="Times New Roman" w:hAnsi="Times New Roman"/>
          <w:sz w:val="28"/>
          <w:szCs w:val="28"/>
        </w:rPr>
        <w:lastRenderedPageBreak/>
        <w:t xml:space="preserve">6.2. Средства на предоставление субсидий предусматриваются в местном бюджете на очередной финансовый год и </w:t>
      </w:r>
      <w:r w:rsidRPr="00830FAD">
        <w:rPr>
          <w:rFonts w:ascii="Times New Roman" w:hAnsi="Times New Roman"/>
          <w:sz w:val="28"/>
          <w:szCs w:val="28"/>
          <w:lang w:eastAsia="ru-RU"/>
        </w:rPr>
        <w:t>предоставляются социально ориентированным некоммерческим организациям на конкурсной основе.</w:t>
      </w:r>
    </w:p>
    <w:p w:rsidR="00D17711" w:rsidRPr="00830FAD" w:rsidRDefault="00D17711" w:rsidP="00D1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  <w:lang w:eastAsia="ru-RU"/>
        </w:rPr>
        <w:t>6.3. Положение о конкурсной комисс</w:t>
      </w:r>
      <w:proofErr w:type="gramStart"/>
      <w:r w:rsidRPr="00830FAD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830FAD">
        <w:rPr>
          <w:rFonts w:ascii="Times New Roman" w:hAnsi="Times New Roman"/>
          <w:sz w:val="28"/>
          <w:szCs w:val="28"/>
          <w:lang w:eastAsia="ru-RU"/>
        </w:rPr>
        <w:t xml:space="preserve"> состав утверждаются </w:t>
      </w:r>
      <w:r w:rsidRPr="00830FAD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Pr="00830FAD">
        <w:rPr>
          <w:rFonts w:ascii="Times New Roman" w:hAnsi="Times New Roman"/>
          <w:sz w:val="28"/>
          <w:szCs w:val="28"/>
          <w:lang w:eastAsia="ru-RU"/>
        </w:rPr>
        <w:t xml:space="preserve">. В состав конкурсной комиссии должно входить не менее двух представителей Собрания депутатов </w:t>
      </w:r>
      <w:r w:rsidRPr="00830F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30FAD">
        <w:rPr>
          <w:rFonts w:ascii="Times New Roman" w:hAnsi="Times New Roman"/>
          <w:sz w:val="28"/>
          <w:szCs w:val="28"/>
          <w:lang w:eastAsia="ru-RU"/>
        </w:rPr>
        <w:t>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b/>
          <w:sz w:val="28"/>
          <w:szCs w:val="28"/>
        </w:rPr>
        <w:t>7.  Имущественная поддержка социально ориентированных некоммерческих организаций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7.1. Имущественная поддержка социально ориентированных некоммерческих организаций осуществляется путем передачи им во владение и (или) в пользование имущества, находящегося в муниципальной собственности муниципального образования (далее – муниципальное имущество) на льготных условиях в порядке, установленном решением Собрания депутатов муниципального образования. Указанное имущество должно использоваться только по целевому назначению.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7.2.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(далее – перечень), а также порядок и условия предоставления во владение и (или) в пользование включенного в него муниципального имущества устанавливаются местной Администрацией муниципального образования.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7.3. 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местной Администрации муниципального образования.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7.4.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7.5. Муниципальное имущество, включенное в перечень,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7.6.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17711" w:rsidRPr="00830FAD" w:rsidRDefault="00D17711" w:rsidP="00D1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711" w:rsidRDefault="00D17711" w:rsidP="00D17711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711" w:rsidRPr="00830FAD" w:rsidRDefault="00D17711" w:rsidP="00D17711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b/>
          <w:sz w:val="28"/>
          <w:szCs w:val="28"/>
          <w:lang w:eastAsia="ru-RU"/>
        </w:rPr>
        <w:t>8. Особенности муниципальной поддержки социально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ориентированных некоммерческих организаций - </w:t>
      </w:r>
      <w:r w:rsidRPr="00830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исполнителей общественно полезных услуг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8.1.</w:t>
      </w:r>
      <w:r w:rsidRPr="00830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ориентированные некоммерческие организации, являющиеся некоммерческими организациями – исполнителями общественно полезных услуг, в соответствии с Федеральным законом о некоммерческих организациях, и оказывающие на территории муниципального образования общественно полезные услуги, предусмотренные постановлением Правительства Российской Федерации от 27 октября 2016 года № 1096 «Об утверждении перечня общественно полезных услуг и критериев оценки качества их оказания», имеют право на приоритетное получение мер муниципальной поддержки в</w:t>
      </w:r>
      <w:proofErr w:type="gramEnd"/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установленном муниципальными правовыми актами муниципального образования. 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Право на обращение за получением мер муниципальной поддержки у некоммерческой организации – исполнителя общественно полезных услуг возникает с момента получения ею уведомления, в установленном федеральным законодательстве порядке, о признании организации исполнителем общественно полезных услуг. </w:t>
      </w:r>
    </w:p>
    <w:p w:rsidR="00D17711" w:rsidRPr="00830FAD" w:rsidRDefault="00D17711" w:rsidP="00D177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FAD">
        <w:rPr>
          <w:rFonts w:ascii="Times New Roman" w:eastAsia="Times New Roman" w:hAnsi="Times New Roman"/>
          <w:sz w:val="28"/>
          <w:szCs w:val="28"/>
          <w:lang w:eastAsia="ru-RU"/>
        </w:rPr>
        <w:t>8.3. Финансовая и имущественная поддержка, предусмотренная настоящим Положением, предоставляются некоммерческим организациям – исполнителям общественно полезных услуг на срок не менее двух лет.</w:t>
      </w:r>
    </w:p>
    <w:p w:rsidR="00D17711" w:rsidRPr="00830FAD" w:rsidRDefault="00D17711" w:rsidP="00D17711">
      <w:pPr>
        <w:rPr>
          <w:sz w:val="28"/>
          <w:szCs w:val="28"/>
        </w:rPr>
      </w:pPr>
    </w:p>
    <w:p w:rsidR="00D17711" w:rsidRPr="00830FAD" w:rsidRDefault="00D17711" w:rsidP="00D17711">
      <w:pPr>
        <w:rPr>
          <w:sz w:val="28"/>
          <w:szCs w:val="28"/>
        </w:rPr>
      </w:pPr>
    </w:p>
    <w:p w:rsidR="00D17711" w:rsidRPr="00830FAD" w:rsidRDefault="00D17711" w:rsidP="00D17711">
      <w:pPr>
        <w:rPr>
          <w:sz w:val="28"/>
          <w:szCs w:val="28"/>
        </w:rPr>
      </w:pPr>
    </w:p>
    <w:p w:rsidR="00D17711" w:rsidRPr="00830FAD" w:rsidRDefault="00D17711" w:rsidP="00D17711">
      <w:pPr>
        <w:rPr>
          <w:sz w:val="28"/>
          <w:szCs w:val="28"/>
        </w:rPr>
      </w:pPr>
    </w:p>
    <w:p w:rsidR="00D17711" w:rsidRPr="00830FAD" w:rsidRDefault="00D17711" w:rsidP="00D17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711" w:rsidRPr="00830FAD" w:rsidRDefault="00D17711" w:rsidP="00D17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FDD" w:rsidRDefault="00E85FDD"/>
    <w:sectPr w:rsidR="00E85FDD" w:rsidSect="00CD01D4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182"/>
    <w:multiLevelType w:val="multilevel"/>
    <w:tmpl w:val="CE8E9F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4AE2556"/>
    <w:multiLevelType w:val="multilevel"/>
    <w:tmpl w:val="8A14C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11"/>
    <w:rsid w:val="001C7870"/>
    <w:rsid w:val="002911EA"/>
    <w:rsid w:val="0029416C"/>
    <w:rsid w:val="003312FF"/>
    <w:rsid w:val="00433950"/>
    <w:rsid w:val="006B7079"/>
    <w:rsid w:val="00752829"/>
    <w:rsid w:val="00886299"/>
    <w:rsid w:val="009E0575"/>
    <w:rsid w:val="00B42626"/>
    <w:rsid w:val="00D17711"/>
    <w:rsid w:val="00D235A3"/>
    <w:rsid w:val="00E120F8"/>
    <w:rsid w:val="00E85FDD"/>
    <w:rsid w:val="00F57BFC"/>
    <w:rsid w:val="00F907BE"/>
    <w:rsid w:val="00FA0409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semiHidden/>
    <w:unhideWhenUsed/>
    <w:rsid w:val="00D177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711"/>
    <w:pPr>
      <w:ind w:left="720"/>
      <w:contextualSpacing/>
    </w:pPr>
  </w:style>
  <w:style w:type="paragraph" w:customStyle="1" w:styleId="ConsPlusTitle">
    <w:name w:val="ConsPlusTitle"/>
    <w:rsid w:val="00D17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711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886299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629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Обычный1"/>
    <w:rsid w:val="008862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E80B563F2498C810FA68BD354FB0571CDA87FCF4B866A282D22BB15DF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E80B563F2498C810FA68BD354FB0572C6AE7CC61BD16879782CDBdEI" TargetMode="External"/><Relationship Id="rId12" Type="http://schemas.openxmlformats.org/officeDocument/2006/relationships/hyperlink" Target="consultantplus://offline/ref=B9A53FDC9D9B10A6C606251DDCE7708FF43E1F7882BEAD80F013BFFEDB2088E9B0774B36A3E7C1B5s9D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22E4721AC93E9F77B2C0F56ECBE4693C4A1D4F1EBA60885957DCA52930796C6CD04F545aEj9H" TargetMode="External"/><Relationship Id="rId11" Type="http://schemas.openxmlformats.org/officeDocument/2006/relationships/hyperlink" Target="consultantplus://offline/ref=BCCE80B563F2498C810FA68BD354FB0571CAAB79C84D866A282D22BB15FC2900E659C0DA83DBd5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CCE80B563F2498C810FA68BD354FB0571CAAB79C84D866A282D22BB15FC2900E659C0DA82DBd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E80B563F2498C810FA68BD354FB0571CAAB79C84D866A282D22BB15FC2900E659C0DA82DBd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2018-02-27T06:03:00Z</cp:lastPrinted>
  <dcterms:created xsi:type="dcterms:W3CDTF">2018-02-12T10:03:00Z</dcterms:created>
  <dcterms:modified xsi:type="dcterms:W3CDTF">2018-02-27T06:03:00Z</dcterms:modified>
</cp:coreProperties>
</file>