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27" w:rsidRDefault="006A1E27" w:rsidP="006A1E27">
      <w:pPr>
        <w:pStyle w:val="1"/>
        <w:jc w:val="center"/>
      </w:pPr>
      <w:r>
        <w:rPr>
          <w:noProof/>
        </w:rPr>
        <w:drawing>
          <wp:inline distT="0" distB="0" distL="0" distR="0" wp14:anchorId="6BD6E78E" wp14:editId="2E7E3483">
            <wp:extent cx="914400" cy="6762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E27" w:rsidRPr="00BC68C9" w:rsidRDefault="006A1E27" w:rsidP="006A1E27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BC68C9">
        <w:rPr>
          <w:rFonts w:ascii="Arial" w:hAnsi="Arial" w:cs="Arial"/>
          <w:b/>
          <w:color w:val="0000FF"/>
          <w:sz w:val="32"/>
          <w:szCs w:val="32"/>
        </w:rPr>
        <w:t>МУНИЦИПАЛЬНОЕ ОБРАЗОВАНИЕ ВНУТРИГОРОДСКО</w:t>
      </w:r>
      <w:r>
        <w:rPr>
          <w:rFonts w:ascii="Arial" w:hAnsi="Arial" w:cs="Arial"/>
          <w:b/>
          <w:color w:val="0000FF"/>
          <w:sz w:val="32"/>
          <w:szCs w:val="32"/>
        </w:rPr>
        <w:t xml:space="preserve">Й РАЙОН </w:t>
      </w:r>
      <w:r w:rsidRPr="00BC68C9">
        <w:rPr>
          <w:rFonts w:ascii="Arial" w:hAnsi="Arial" w:cs="Arial"/>
          <w:b/>
          <w:color w:val="0000FF"/>
          <w:sz w:val="32"/>
          <w:szCs w:val="32"/>
        </w:rPr>
        <w:t>«КИРОВСКИЙ  РАЙОН» ГОРОДА МАХАЧКАЛЫ</w:t>
      </w:r>
    </w:p>
    <w:p w:rsidR="006A1E27" w:rsidRPr="00907E7F" w:rsidRDefault="006A1E27" w:rsidP="006A1E27">
      <w:pPr>
        <w:pStyle w:val="1"/>
        <w:jc w:val="center"/>
        <w:rPr>
          <w:b/>
          <w:color w:val="0000FF"/>
          <w:sz w:val="8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6A1E27" w:rsidTr="00E237F3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6A1E27" w:rsidRPr="009F2802" w:rsidRDefault="006A1E27" w:rsidP="00E237F3">
            <w:pPr>
              <w:pStyle w:val="1"/>
              <w:spacing w:before="60" w:after="60"/>
              <w:ind w:left="-1080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 xml:space="preserve">                     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670</w:t>
            </w:r>
            <w:r>
              <w:rPr>
                <w:rFonts w:ascii="Arial" w:hAnsi="Arial"/>
                <w:bCs/>
                <w:sz w:val="19"/>
                <w:szCs w:val="19"/>
              </w:rPr>
              <w:t>0</w:t>
            </w:r>
            <w:r w:rsidRPr="00907E7F">
              <w:rPr>
                <w:rFonts w:ascii="Arial" w:hAnsi="Arial"/>
                <w:bCs/>
                <w:sz w:val="19"/>
                <w:szCs w:val="19"/>
              </w:rPr>
              <w:t>9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, Республика Дагестан, г.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Махачкала, </w:t>
            </w:r>
            <w:r>
              <w:rPr>
                <w:rFonts w:ascii="Arial" w:hAnsi="Arial"/>
                <w:bCs/>
                <w:sz w:val="19"/>
                <w:szCs w:val="19"/>
              </w:rPr>
              <w:t>ул. Керимова,23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8"/>
              </w:rPr>
              <w:sym w:font="Wingdings" w:char="F028"/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 (8722) </w:t>
            </w:r>
            <w:r>
              <w:rPr>
                <w:rFonts w:ascii="Arial" w:hAnsi="Arial"/>
                <w:bCs/>
                <w:sz w:val="19"/>
                <w:szCs w:val="19"/>
              </w:rPr>
              <w:t>69-50-45ф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 xml:space="preserve">, 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e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9F2802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9F2802">
              <w:rPr>
                <w:rFonts w:ascii="Arial" w:hAnsi="Arial"/>
                <w:bCs/>
                <w:sz w:val="19"/>
                <w:szCs w:val="19"/>
              </w:rPr>
              <w:t>:</w:t>
            </w:r>
            <w:r>
              <w:rPr>
                <w:rFonts w:ascii="Arial" w:hAnsi="Arial"/>
                <w:bCs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 w:rsidRPr="000166A9">
              <w:rPr>
                <w:rFonts w:ascii="Arial" w:hAnsi="Arial"/>
                <w:bCs/>
                <w:sz w:val="19"/>
                <w:szCs w:val="19"/>
              </w:rPr>
              <w:t>@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t>mkala</w:t>
            </w:r>
            <w:proofErr w:type="spellEnd"/>
            <w:r w:rsidRPr="000166A9">
              <w:rPr>
                <w:rFonts w:ascii="Arial" w:hAnsi="Arial"/>
                <w:bCs/>
                <w:sz w:val="19"/>
                <w:szCs w:val="19"/>
              </w:rPr>
              <w:t>.</w:t>
            </w:r>
            <w:proofErr w:type="spellStart"/>
            <w:r w:rsidRPr="00EA6448"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val="en-US"/>
              </w:rPr>
              <w:fldChar w:fldCharType="end"/>
            </w:r>
          </w:p>
        </w:tc>
      </w:tr>
    </w:tbl>
    <w:p w:rsidR="006A1E27" w:rsidRPr="00B91026" w:rsidRDefault="006A1E27" w:rsidP="006A1E27">
      <w:pPr>
        <w:pStyle w:val="1"/>
        <w:tabs>
          <w:tab w:val="right" w:pos="10773"/>
        </w:tabs>
        <w:jc w:val="center"/>
        <w:rPr>
          <w:sz w:val="8"/>
          <w:szCs w:val="4"/>
        </w:rPr>
      </w:pPr>
    </w:p>
    <w:p w:rsidR="006A1E27" w:rsidRPr="006A1E27" w:rsidRDefault="006A1E27" w:rsidP="006A1E27">
      <w:pPr>
        <w:pStyle w:val="1"/>
        <w:tabs>
          <w:tab w:val="right" w:pos="9720"/>
        </w:tabs>
        <w:jc w:val="center"/>
        <w:rPr>
          <w:sz w:val="26"/>
          <w:szCs w:val="26"/>
        </w:rPr>
      </w:pPr>
      <w:r w:rsidRPr="006A1E27">
        <w:rPr>
          <w:sz w:val="26"/>
          <w:szCs w:val="26"/>
        </w:rPr>
        <w:t>«</w:t>
      </w:r>
      <w:r w:rsidR="00104C2A">
        <w:rPr>
          <w:sz w:val="26"/>
          <w:szCs w:val="26"/>
        </w:rPr>
        <w:t>16</w:t>
      </w:r>
      <w:r w:rsidRPr="006A1E27">
        <w:rPr>
          <w:sz w:val="26"/>
          <w:szCs w:val="26"/>
        </w:rPr>
        <w:t>»</w:t>
      </w:r>
      <w:r w:rsidR="00104C2A">
        <w:rPr>
          <w:sz w:val="26"/>
          <w:szCs w:val="26"/>
        </w:rPr>
        <w:t xml:space="preserve"> октября </w:t>
      </w:r>
      <w:r w:rsidRPr="006A1E27">
        <w:rPr>
          <w:sz w:val="26"/>
          <w:szCs w:val="26"/>
        </w:rPr>
        <w:t>2018 г.</w:t>
      </w:r>
      <w:r w:rsidRPr="006A1E27">
        <w:rPr>
          <w:sz w:val="26"/>
          <w:szCs w:val="26"/>
        </w:rPr>
        <w:tab/>
        <w:t>№</w:t>
      </w:r>
      <w:r w:rsidR="00104C2A">
        <w:rPr>
          <w:sz w:val="26"/>
          <w:szCs w:val="26"/>
        </w:rPr>
        <w:t>163-П</w:t>
      </w:r>
    </w:p>
    <w:p w:rsidR="006A1E27" w:rsidRPr="006A1E27" w:rsidRDefault="006A1E27" w:rsidP="006A1E27">
      <w:pPr>
        <w:rPr>
          <w:sz w:val="26"/>
          <w:szCs w:val="26"/>
        </w:rPr>
      </w:pPr>
    </w:p>
    <w:p w:rsidR="006A1E27" w:rsidRPr="006A1E27" w:rsidRDefault="006A1E27" w:rsidP="006A1E27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6A1E27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6A1E27" w:rsidRPr="006A1E27" w:rsidRDefault="006A1E27" w:rsidP="006A1E27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A1E27" w:rsidRPr="006A1E27" w:rsidRDefault="006A1E27" w:rsidP="006A1E27">
      <w:pPr>
        <w:ind w:left="4253"/>
        <w:jc w:val="both"/>
        <w:rPr>
          <w:b/>
          <w:sz w:val="26"/>
          <w:szCs w:val="26"/>
        </w:rPr>
      </w:pPr>
      <w:r w:rsidRPr="006A1E27">
        <w:rPr>
          <w:b/>
          <w:sz w:val="26"/>
          <w:szCs w:val="26"/>
        </w:rPr>
        <w:t>Об утверждении порядка уведомления муниципальными служащими Администрации внутригородского района «Кировского района» г. Махачкалы представителя нанимателя (работодателя) о выполнении иной оплачиваемой работы</w:t>
      </w:r>
    </w:p>
    <w:p w:rsidR="006A1E27" w:rsidRPr="006A1E27" w:rsidRDefault="006A1E27" w:rsidP="006A1E27">
      <w:pPr>
        <w:rPr>
          <w:sz w:val="26"/>
          <w:szCs w:val="26"/>
        </w:rPr>
      </w:pPr>
    </w:p>
    <w:p w:rsidR="006A1E27" w:rsidRPr="006A1E27" w:rsidRDefault="006A1E27" w:rsidP="006A1E27">
      <w:pPr>
        <w:ind w:firstLine="851"/>
        <w:jc w:val="both"/>
        <w:rPr>
          <w:sz w:val="26"/>
          <w:szCs w:val="26"/>
        </w:rPr>
      </w:pPr>
      <w:r w:rsidRPr="006A1E27">
        <w:rPr>
          <w:sz w:val="26"/>
          <w:szCs w:val="26"/>
        </w:rPr>
        <w:t>В целях реализации части 2 статьи 11 Федерального закона от 02.03.2007 № 25-ФЗ «О муниципальной службе в Российской Федерации», части 2 статьи 11 Закона Республики Дагестан от 11.03.2008 № 9 «О муниципальной службе в Республике Дагестан», руководствуясь Уставом муниципального образования внутригородской район «Кировский район» г. Махачкалы, утвержденного Решением Собрания депутатов внутригородского района «Кировский район» города Махачкалы от 25.12.2015г. № 5-1, Положением об Администрации внутригородского района «Кировский район» города Махачкалы, утвержденного Решением Собрания депутатов  внутригородского района «Кировский район» города Махачкалы от 11.02.2016г. № 7-10:</w:t>
      </w:r>
    </w:p>
    <w:p w:rsidR="006A1E27" w:rsidRPr="006A1E27" w:rsidRDefault="006A1E27" w:rsidP="006A1E27">
      <w:pPr>
        <w:ind w:firstLine="851"/>
        <w:jc w:val="both"/>
        <w:rPr>
          <w:sz w:val="26"/>
          <w:szCs w:val="26"/>
        </w:rPr>
      </w:pPr>
      <w:r w:rsidRPr="006A1E27">
        <w:rPr>
          <w:sz w:val="26"/>
          <w:szCs w:val="26"/>
        </w:rPr>
        <w:t>1. Утвердить Порядок уведомления муниципальными служащими Администрации внутригородского района «Кировский район» г. Махачкалы представителя нанимателя (работодателя) о выполнении иной оплачиваемой работы согласно приложению.</w:t>
      </w:r>
    </w:p>
    <w:p w:rsidR="006A1E27" w:rsidRPr="006A1E27" w:rsidRDefault="006A1E27" w:rsidP="006A1E27">
      <w:pPr>
        <w:ind w:firstLine="851"/>
        <w:jc w:val="both"/>
        <w:rPr>
          <w:sz w:val="26"/>
          <w:szCs w:val="26"/>
        </w:rPr>
      </w:pPr>
      <w:r w:rsidRPr="006A1E27">
        <w:rPr>
          <w:sz w:val="26"/>
          <w:szCs w:val="26"/>
        </w:rPr>
        <w:t>2. Настоящее распоряжение вступает в силу со дня официального опубликования.</w:t>
      </w:r>
    </w:p>
    <w:p w:rsidR="006A1E27" w:rsidRPr="006A1E27" w:rsidRDefault="006A1E27" w:rsidP="006A1E27">
      <w:pPr>
        <w:ind w:firstLine="851"/>
        <w:jc w:val="both"/>
        <w:rPr>
          <w:sz w:val="26"/>
          <w:szCs w:val="26"/>
        </w:rPr>
      </w:pPr>
      <w:r w:rsidRPr="006A1E27">
        <w:rPr>
          <w:sz w:val="26"/>
          <w:szCs w:val="26"/>
        </w:rPr>
        <w:t>3. Контроль за выполнением настоящего распоряжения оставляю за собой.</w:t>
      </w:r>
    </w:p>
    <w:p w:rsidR="006A1E27" w:rsidRPr="006A1E27" w:rsidRDefault="006A1E27" w:rsidP="006A1E27">
      <w:pPr>
        <w:rPr>
          <w:sz w:val="26"/>
          <w:szCs w:val="26"/>
        </w:rPr>
      </w:pPr>
    </w:p>
    <w:p w:rsidR="006A1E27" w:rsidRPr="006A1E27" w:rsidRDefault="006A1E27" w:rsidP="006A1E27">
      <w:pPr>
        <w:rPr>
          <w:sz w:val="26"/>
          <w:szCs w:val="26"/>
        </w:rPr>
      </w:pPr>
    </w:p>
    <w:p w:rsidR="006A1E27" w:rsidRPr="006A1E27" w:rsidRDefault="006A1E27" w:rsidP="006A1E27">
      <w:pPr>
        <w:ind w:firstLine="709"/>
        <w:jc w:val="both"/>
        <w:rPr>
          <w:sz w:val="26"/>
          <w:szCs w:val="26"/>
        </w:rPr>
      </w:pP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6A1E27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6A1E27">
        <w:rPr>
          <w:rFonts w:ascii="Times New Roman" w:hAnsi="Times New Roman"/>
          <w:b/>
          <w:sz w:val="26"/>
          <w:szCs w:val="26"/>
        </w:rPr>
        <w:t xml:space="preserve">внутригородского района           </w:t>
      </w:r>
      <w:r w:rsidRPr="006A1E27">
        <w:rPr>
          <w:rFonts w:ascii="Times New Roman" w:hAnsi="Times New Roman"/>
          <w:b/>
          <w:sz w:val="26"/>
          <w:szCs w:val="26"/>
        </w:rPr>
        <w:tab/>
      </w:r>
      <w:r w:rsidRPr="006A1E27">
        <w:rPr>
          <w:rFonts w:ascii="Times New Roman" w:hAnsi="Times New Roman"/>
          <w:b/>
          <w:sz w:val="26"/>
          <w:szCs w:val="26"/>
        </w:rPr>
        <w:tab/>
        <w:t xml:space="preserve">                             С.К. Сагидов</w:t>
      </w: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6"/>
          <w:szCs w:val="26"/>
        </w:rPr>
        <w:t>Верно:</w:t>
      </w:r>
    </w:p>
    <w:p w:rsidR="006A1E27" w:rsidRPr="006A1E27" w:rsidRDefault="006A1E27" w:rsidP="006A1E27">
      <w:pPr>
        <w:pStyle w:val="1"/>
        <w:rPr>
          <w:sz w:val="26"/>
          <w:szCs w:val="26"/>
        </w:rPr>
      </w:pPr>
      <w:r w:rsidRPr="006A1E27">
        <w:rPr>
          <w:sz w:val="26"/>
          <w:szCs w:val="26"/>
        </w:rPr>
        <w:t>Управ. делами</w:t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</w:r>
      <w:r w:rsidRPr="006A1E27">
        <w:rPr>
          <w:sz w:val="26"/>
          <w:szCs w:val="26"/>
        </w:rPr>
        <w:tab/>
        <w:t xml:space="preserve">        П.Д. Зайдиева</w:t>
      </w: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4"/>
          <w:szCs w:val="24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4"/>
          <w:szCs w:val="24"/>
        </w:rPr>
      </w:pPr>
    </w:p>
    <w:p w:rsidR="006A1E27" w:rsidRDefault="006A1E27" w:rsidP="00D3592A">
      <w:pPr>
        <w:pStyle w:val="ConsPlusNormal"/>
        <w:widowControl/>
        <w:ind w:left="4820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A5465" w:rsidRPr="00D3592A" w:rsidRDefault="006A1E27" w:rsidP="006A1E27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6A5465" w:rsidRPr="00D3592A" w:rsidRDefault="006A5465" w:rsidP="006A1E27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DB3D73" w:rsidRPr="00D3592A">
        <w:rPr>
          <w:rFonts w:ascii="Times New Roman" w:hAnsi="Times New Roman" w:cs="Times New Roman"/>
          <w:color w:val="000000"/>
          <w:sz w:val="26"/>
          <w:szCs w:val="26"/>
        </w:rPr>
        <w:t>Постановлению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 Главы Администрации внутригородского района «Кировский район» г. Махачкала</w:t>
      </w:r>
    </w:p>
    <w:p w:rsidR="006A5465" w:rsidRPr="00D3592A" w:rsidRDefault="006A5465" w:rsidP="00104C2A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3592A">
        <w:rPr>
          <w:rFonts w:ascii="Times New Roman" w:hAnsi="Times New Roman" w:cs="Times New Roman"/>
          <w:color w:val="000000"/>
          <w:sz w:val="26"/>
          <w:szCs w:val="26"/>
        </w:rPr>
        <w:t>от «</w:t>
      </w:r>
      <w:r w:rsidR="00104C2A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04C2A">
        <w:rPr>
          <w:rFonts w:ascii="Times New Roman" w:hAnsi="Times New Roman" w:cs="Times New Roman"/>
          <w:color w:val="000000"/>
          <w:sz w:val="26"/>
          <w:szCs w:val="26"/>
        </w:rPr>
        <w:t xml:space="preserve"> октября 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6A1E27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3592A">
        <w:rPr>
          <w:rFonts w:ascii="Times New Roman" w:hAnsi="Times New Roman" w:cs="Times New Roman"/>
          <w:color w:val="000000"/>
          <w:sz w:val="26"/>
          <w:szCs w:val="26"/>
        </w:rPr>
        <w:t xml:space="preserve"> г. №</w:t>
      </w:r>
      <w:r w:rsidR="00104C2A">
        <w:rPr>
          <w:rFonts w:ascii="Times New Roman" w:hAnsi="Times New Roman" w:cs="Times New Roman"/>
          <w:color w:val="000000"/>
          <w:sz w:val="26"/>
          <w:szCs w:val="26"/>
        </w:rPr>
        <w:t>163-П</w:t>
      </w:r>
    </w:p>
    <w:p w:rsidR="006A5465" w:rsidRPr="00D3592A" w:rsidRDefault="006A5465" w:rsidP="00D3592A">
      <w:pPr>
        <w:ind w:left="4820"/>
        <w:rPr>
          <w:color w:val="000000"/>
          <w:sz w:val="26"/>
          <w:szCs w:val="26"/>
        </w:rPr>
      </w:pPr>
    </w:p>
    <w:p w:rsidR="006A1E27" w:rsidRDefault="006A1E27" w:rsidP="00515425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6A1E27" w:rsidRDefault="006A1E27" w:rsidP="006A1E2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6A1E27">
        <w:rPr>
          <w:rFonts w:ascii="Times New Roman" w:hAnsi="Times New Roman"/>
          <w:b/>
          <w:sz w:val="26"/>
          <w:szCs w:val="26"/>
        </w:rPr>
        <w:t>ПОРЯДОК</w:t>
      </w:r>
    </w:p>
    <w:p w:rsidR="006A1E27" w:rsidRDefault="006A1E27" w:rsidP="006A1E27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6"/>
          <w:szCs w:val="26"/>
        </w:rPr>
        <w:t>уведомления муниципальными служащими Администрации внутригородского района «Кировский район» г. Махачкалы представителя нанимателя (работодателя) о выпо</w:t>
      </w:r>
      <w:r>
        <w:rPr>
          <w:rFonts w:ascii="Times New Roman" w:hAnsi="Times New Roman"/>
          <w:sz w:val="26"/>
          <w:szCs w:val="26"/>
        </w:rPr>
        <w:t xml:space="preserve">лнении иной оплачиваемой работы </w:t>
      </w:r>
      <w:r w:rsidRPr="006A1E27">
        <w:rPr>
          <w:rFonts w:ascii="Times New Roman" w:hAnsi="Times New Roman"/>
          <w:sz w:val="26"/>
          <w:szCs w:val="26"/>
        </w:rPr>
        <w:t>(далее - Порядок)</w:t>
      </w: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A1E27">
        <w:rPr>
          <w:sz w:val="26"/>
          <w:szCs w:val="26"/>
        </w:rPr>
        <w:t>Настоящий Порядок разработан с целью предотвращения конфликта интересов на муниципальной службе и установления процедуры уведомления представителя нанимателя (работодателя) о выполнении муниципальными служащими Администрации внутригородского района «Кировский район» г. Махачкалы (далее - муниципальные служащие) иной оплачиваемой работы.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A1E27">
        <w:rPr>
          <w:sz w:val="26"/>
          <w:szCs w:val="26"/>
        </w:rPr>
        <w:t>Муниципальные служащие вправе выполнять иную оплачиваемую работу, если это не повлечет за собой конфликт интересов.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A1E27">
        <w:rPr>
          <w:sz w:val="26"/>
          <w:szCs w:val="26"/>
        </w:rPr>
        <w:t>Выполнение муниципальными служащими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6A1E27">
        <w:rPr>
          <w:sz w:val="26"/>
          <w:szCs w:val="26"/>
        </w:rPr>
        <w:t>Муниципальный служащий, планирующий выполнять иную оплачиваемую работу, направляет письменное уведомление о намерении выполнять иную оплачиваемую работу (далее - уведомление) в кадровую службу Администрации внутригородского района «Кировский район» г. Махачкалы на кадровом учете в которой он состоит (далее -кадровая служба), не менее чем за 10 рабочих дней до начала выполнения данной работы.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6A1E27">
        <w:rPr>
          <w:sz w:val="26"/>
          <w:szCs w:val="26"/>
        </w:rPr>
        <w:t>Уведомление составляется муниципаль</w:t>
      </w:r>
      <w:r>
        <w:rPr>
          <w:sz w:val="26"/>
          <w:szCs w:val="26"/>
        </w:rPr>
        <w:t>ным служащим по форме согласно П</w:t>
      </w:r>
      <w:r w:rsidRPr="006A1E27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>№</w:t>
      </w:r>
      <w:r w:rsidRPr="006A1E27">
        <w:rPr>
          <w:sz w:val="26"/>
          <w:szCs w:val="26"/>
        </w:rPr>
        <w:t>1 к настоящему Порядку.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6A1E27">
        <w:rPr>
          <w:sz w:val="26"/>
          <w:szCs w:val="26"/>
        </w:rPr>
        <w:t xml:space="preserve">Регистрация уведомлений осуществляется кадровой службой в день их поступления в Журнале регистрации уведомлений муниципальных служащих Администрации внутригородского района «Кировский район» г. Махачкалы представителя нанимателя (работодателя) о намерении выполнять иную оплачиваемую работу, </w:t>
      </w:r>
      <w:r>
        <w:rPr>
          <w:sz w:val="26"/>
          <w:szCs w:val="26"/>
        </w:rPr>
        <w:t>составленном по форме согласно П</w:t>
      </w:r>
      <w:r w:rsidRPr="006A1E27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>№</w:t>
      </w:r>
      <w:r w:rsidRPr="006A1E27">
        <w:rPr>
          <w:sz w:val="26"/>
          <w:szCs w:val="26"/>
        </w:rPr>
        <w:t>2 к настоящему Порядку.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Копия зарегистрированного в установленном порядке ув</w:t>
      </w:r>
      <w:r>
        <w:rPr>
          <w:sz w:val="26"/>
          <w:szCs w:val="26"/>
        </w:rPr>
        <w:t>едомления в 3-</w:t>
      </w:r>
      <w:r w:rsidRPr="006A1E27">
        <w:rPr>
          <w:sz w:val="26"/>
          <w:szCs w:val="26"/>
        </w:rPr>
        <w:t>дневный срок со дня регистрации выдается кадровой службой муниципальному служащему на руки либо направляется по почте с уведомлением о вручении.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На копии уведомления, подлежащей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6A1E27">
        <w:rPr>
          <w:sz w:val="26"/>
          <w:szCs w:val="26"/>
        </w:rPr>
        <w:t>В течение 2 рабочих дней со дня регистрации уведомления кадровая служба направляет его представителю нанимателя (работодателю) для принятия решения.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 w:rsidRPr="006A1E27">
        <w:rPr>
          <w:sz w:val="26"/>
          <w:szCs w:val="26"/>
        </w:rPr>
        <w:t>Представитель нанимателя (работодатель) обязан в течение 5 рабочих дней со дня регистрации уведомления рассмотреть его и принять одно из следующих решений: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A1E27">
        <w:rPr>
          <w:sz w:val="26"/>
          <w:szCs w:val="26"/>
        </w:rPr>
        <w:t>приобщить представленное муниципальным служащим уведомление к личному делу муниципального служащего;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6A1E27">
        <w:rPr>
          <w:sz w:val="26"/>
          <w:szCs w:val="26"/>
        </w:rPr>
        <w:t>направить уведомление в комиссию Администрации внутригородского района «Кировский район» г. Махачкалы по соблюдению требований к служебному поведению муниципальных служащих и урегулированию конфликта интересов (далее - Комиссия) на основании Положения о Комиссии, утвержденного муниципальным правовым актом.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6A1E27">
        <w:rPr>
          <w:sz w:val="26"/>
          <w:szCs w:val="26"/>
        </w:rPr>
        <w:t>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кадровой службой в течение 7 рабочих дней со дня регистрации уведомления.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10.</w:t>
      </w:r>
      <w:r>
        <w:rPr>
          <w:sz w:val="26"/>
          <w:szCs w:val="26"/>
        </w:rPr>
        <w:t xml:space="preserve"> </w:t>
      </w:r>
      <w:r w:rsidRPr="006A1E27">
        <w:rPr>
          <w:sz w:val="26"/>
          <w:szCs w:val="26"/>
        </w:rPr>
        <w:t>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6A1E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A1E27">
        <w:rPr>
          <w:sz w:val="26"/>
          <w:szCs w:val="26"/>
        </w:rPr>
        <w:t>Результаты комиссионного рассмотрения уведомлений оформляются протоколом Комиссии в соответствии с Положением о Комиссии, утвержденным муниципальным правовым актом. Копии указанного протокола направляются Комиссией представителю нанимателя (работодателю) для принятия решения, а также в кадровую службу в течение 3 рабочих дней со дня принятия решения Комиссией.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Решение, принятое представителем нанимателя (работодателем) в течение 3 рабочих дней со дня получения копии протокола Комиссии,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 Администрации внутригородского района «Кировский район» г. Махачкалы представителя нанимателя (работодателя) о намерении выполнять иную оплачиваемую работу под личную подпись муниципального служащего.</w:t>
      </w:r>
    </w:p>
    <w:p w:rsid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  <w:r w:rsidRPr="006A1E27">
        <w:rPr>
          <w:sz w:val="26"/>
          <w:szCs w:val="26"/>
        </w:rPr>
        <w:t>Копия протокола в течение 2 рабочих дней со дня его получения подшивается кадровой службой в личное дело муниципального служащего.</w:t>
      </w:r>
    </w:p>
    <w:p w:rsid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</w:p>
    <w:p w:rsidR="006A1E27" w:rsidRDefault="006A1E27" w:rsidP="006A1E27">
      <w:pPr>
        <w:ind w:firstLine="851"/>
      </w:pPr>
      <w:r>
        <w:rPr>
          <w:sz w:val="26"/>
          <w:szCs w:val="26"/>
        </w:rPr>
        <w:t>____________________________________________________________</w:t>
      </w:r>
    </w:p>
    <w:p w:rsidR="006A1E27" w:rsidRPr="006A1E27" w:rsidRDefault="006A1E27" w:rsidP="006A1E27">
      <w:pPr>
        <w:ind w:firstLine="851"/>
        <w:contextualSpacing/>
        <w:jc w:val="both"/>
        <w:rPr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104C2A" w:rsidRDefault="00104C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104C2A" w:rsidRDefault="00104C2A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104C2A" w:rsidRDefault="00104C2A" w:rsidP="006A1E27">
      <w:pPr>
        <w:pStyle w:val="a5"/>
        <w:ind w:left="3969"/>
        <w:jc w:val="center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ind w:left="396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</w:t>
      </w:r>
      <w:r w:rsidRPr="006A1E27">
        <w:rPr>
          <w:rFonts w:ascii="Times New Roman" w:hAnsi="Times New Roman"/>
          <w:sz w:val="26"/>
          <w:szCs w:val="26"/>
        </w:rPr>
        <w:t>1</w:t>
      </w:r>
    </w:p>
    <w:p w:rsidR="006A1E27" w:rsidRPr="006A1E27" w:rsidRDefault="006A1E27" w:rsidP="006A1E27">
      <w:pPr>
        <w:pStyle w:val="a5"/>
        <w:ind w:left="3969"/>
        <w:jc w:val="center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6"/>
          <w:szCs w:val="26"/>
        </w:rPr>
        <w:t>к Порядку уведомления муниципальными служащими Администрации внутригородского района «Кировский район» г. Махачкалы представителя нанимателя (работодателя) о выполнении иной оплачиваемой работы</w:t>
      </w: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ind w:left="4678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6"/>
          <w:szCs w:val="26"/>
        </w:rPr>
        <w:t xml:space="preserve">Представителю нанимателя </w:t>
      </w:r>
    </w:p>
    <w:p w:rsidR="006A1E27" w:rsidRDefault="006A1E27" w:rsidP="006A1E27">
      <w:pPr>
        <w:pStyle w:val="a5"/>
        <w:ind w:left="4678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0"/>
          <w:szCs w:val="20"/>
        </w:rPr>
        <w:t>(работодателю)</w:t>
      </w:r>
      <w:r>
        <w:rPr>
          <w:rFonts w:ascii="Times New Roman" w:hAnsi="Times New Roman"/>
          <w:sz w:val="26"/>
          <w:szCs w:val="26"/>
        </w:rPr>
        <w:t xml:space="preserve"> ___________________________</w:t>
      </w:r>
    </w:p>
    <w:p w:rsidR="006A1E27" w:rsidRPr="006A1E27" w:rsidRDefault="006A1E27" w:rsidP="006A1E27">
      <w:pPr>
        <w:pStyle w:val="a5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6A1E27" w:rsidRPr="006A1E27" w:rsidRDefault="006A1E27" w:rsidP="006A1E27">
      <w:pPr>
        <w:pStyle w:val="a5"/>
        <w:ind w:left="4678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6"/>
          <w:szCs w:val="26"/>
        </w:rPr>
        <w:t>от</w:t>
      </w:r>
      <w:r w:rsidRPr="006A1E2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6A1E27" w:rsidRPr="006A1E27" w:rsidRDefault="006A1E27" w:rsidP="006A1E27">
      <w:pPr>
        <w:pStyle w:val="a5"/>
        <w:ind w:left="4678"/>
        <w:rPr>
          <w:rFonts w:ascii="Times New Roman" w:hAnsi="Times New Roman"/>
          <w:sz w:val="20"/>
          <w:szCs w:val="20"/>
        </w:rPr>
      </w:pPr>
      <w:r w:rsidRPr="006A1E27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A1E27">
        <w:rPr>
          <w:rFonts w:ascii="Times New Roman" w:hAnsi="Times New Roman"/>
          <w:sz w:val="20"/>
          <w:szCs w:val="20"/>
        </w:rPr>
        <w:t xml:space="preserve">          (должность)</w:t>
      </w:r>
    </w:p>
    <w:p w:rsidR="006A1E27" w:rsidRDefault="006A1E27" w:rsidP="006A1E27">
      <w:pPr>
        <w:ind w:left="4678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6"/>
          <w:szCs w:val="26"/>
        </w:rPr>
        <w:t>______________________________________</w:t>
      </w:r>
    </w:p>
    <w:p w:rsidR="006A1E27" w:rsidRPr="006A1E27" w:rsidRDefault="006A1E27" w:rsidP="006A1E27">
      <w:pPr>
        <w:pStyle w:val="a5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6A1E27" w:rsidRPr="006A1E27" w:rsidRDefault="006A1E27" w:rsidP="006A1E27">
      <w:pPr>
        <w:pStyle w:val="a5"/>
        <w:ind w:left="467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Pr="006A1E27">
        <w:rPr>
          <w:rFonts w:ascii="Times New Roman" w:hAnsi="Times New Roman"/>
          <w:sz w:val="20"/>
          <w:szCs w:val="20"/>
        </w:rPr>
        <w:t>(структурное подразделение)</w:t>
      </w:r>
    </w:p>
    <w:p w:rsidR="006A1E27" w:rsidRDefault="006A1E27" w:rsidP="006A1E27">
      <w:pPr>
        <w:pStyle w:val="a5"/>
        <w:ind w:left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6A1E27" w:rsidRPr="006A1E27" w:rsidRDefault="006A1E27" w:rsidP="006A1E27">
      <w:pPr>
        <w:pStyle w:val="a5"/>
        <w:ind w:left="4678"/>
        <w:rPr>
          <w:rFonts w:ascii="Times New Roman" w:hAnsi="Times New Roman"/>
          <w:sz w:val="20"/>
          <w:szCs w:val="20"/>
        </w:rPr>
      </w:pPr>
      <w:r w:rsidRPr="006A1E27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6A1E27">
        <w:rPr>
          <w:rFonts w:ascii="Times New Roman" w:hAnsi="Times New Roman"/>
          <w:sz w:val="20"/>
          <w:szCs w:val="20"/>
        </w:rPr>
        <w:t xml:space="preserve">                        (Ф.И.О.)</w:t>
      </w: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6"/>
          <w:szCs w:val="26"/>
        </w:rPr>
        <w:t>УВЕДОМЛЕНИЕ</w:t>
      </w:r>
    </w:p>
    <w:p w:rsidR="006A1E27" w:rsidRPr="006A1E27" w:rsidRDefault="006A1E27" w:rsidP="006A1E27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6"/>
          <w:szCs w:val="26"/>
        </w:rPr>
        <w:t>о намерении выполнять иную оплачиваемую работу</w:t>
      </w:r>
    </w:p>
    <w:p w:rsidR="006A1E27" w:rsidRDefault="006A1E27" w:rsidP="006A1E27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6"/>
          <w:szCs w:val="26"/>
        </w:rPr>
        <w:t>В соответствии с частью 2 статьи 11 Федерал</w:t>
      </w:r>
      <w:r>
        <w:rPr>
          <w:rFonts w:ascii="Times New Roman" w:hAnsi="Times New Roman"/>
          <w:sz w:val="26"/>
          <w:szCs w:val="26"/>
        </w:rPr>
        <w:t>ьного закона от 02.03.2007 № 25-</w:t>
      </w:r>
      <w:r w:rsidRPr="006A1E27">
        <w:rPr>
          <w:rFonts w:ascii="Times New Roman" w:hAnsi="Times New Roman"/>
          <w:sz w:val="26"/>
          <w:szCs w:val="26"/>
        </w:rPr>
        <w:t>ФЗ «О муниципальной службе в Российской Федерации» довожу до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1E27">
        <w:rPr>
          <w:rFonts w:ascii="Times New Roman" w:hAnsi="Times New Roman"/>
          <w:sz w:val="26"/>
          <w:szCs w:val="26"/>
        </w:rPr>
        <w:t>Вашего сведения, что намер</w:t>
      </w:r>
      <w:r>
        <w:rPr>
          <w:rFonts w:ascii="Times New Roman" w:hAnsi="Times New Roman"/>
          <w:sz w:val="26"/>
          <w:szCs w:val="26"/>
        </w:rPr>
        <w:t xml:space="preserve">ен с «____» ____________ 20___г. приступить к </w:t>
      </w:r>
      <w:r w:rsidRPr="006A1E27">
        <w:rPr>
          <w:rFonts w:ascii="Times New Roman" w:hAnsi="Times New Roman"/>
          <w:sz w:val="26"/>
          <w:szCs w:val="26"/>
        </w:rPr>
        <w:t>выполнению иной оплачиваемой работы в качестве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6A1E27" w:rsidRPr="006A1E27" w:rsidRDefault="006A1E27" w:rsidP="006A1E2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 </w:t>
      </w:r>
      <w:r w:rsidRPr="006A1E2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Pr="006A1E27">
        <w:rPr>
          <w:rFonts w:ascii="Times New Roman" w:hAnsi="Times New Roman"/>
          <w:sz w:val="26"/>
          <w:szCs w:val="26"/>
        </w:rPr>
        <w:t>Место работы: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</w:p>
    <w:p w:rsidR="006A1E27" w:rsidRPr="006A1E27" w:rsidRDefault="006A1E27" w:rsidP="006A1E27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6A1E27">
        <w:rPr>
          <w:rFonts w:ascii="Times New Roman" w:hAnsi="Times New Roman"/>
          <w:sz w:val="26"/>
          <w:szCs w:val="26"/>
        </w:rPr>
        <w:t xml:space="preserve">Предполагаемый график занятости, время и сроки выполнения иной оплачиваемой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1E27">
        <w:rPr>
          <w:rFonts w:ascii="Times New Roman" w:hAnsi="Times New Roman"/>
          <w:sz w:val="26"/>
          <w:szCs w:val="26"/>
        </w:rPr>
        <w:t>работы: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</w:t>
      </w:r>
      <w:r w:rsidRPr="006A1E27">
        <w:rPr>
          <w:rFonts w:ascii="Times New Roman" w:hAnsi="Times New Roman"/>
          <w:sz w:val="26"/>
          <w:szCs w:val="26"/>
        </w:rPr>
        <w:tab/>
      </w:r>
      <w:r w:rsidRPr="006A1E27">
        <w:rPr>
          <w:rFonts w:ascii="Times New Roman" w:hAnsi="Times New Roman"/>
          <w:sz w:val="26"/>
          <w:szCs w:val="26"/>
        </w:rPr>
        <w:tab/>
      </w:r>
    </w:p>
    <w:p w:rsidR="006A1E27" w:rsidRDefault="006A1E27" w:rsidP="006A1E27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A1E27" w:rsidRDefault="006A1E27" w:rsidP="006A1E27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6A1E27" w:rsidRPr="006A1E27" w:rsidRDefault="006A1E27" w:rsidP="006A1E27">
      <w:pPr>
        <w:pStyle w:val="a5"/>
        <w:ind w:firstLine="851"/>
        <w:jc w:val="both"/>
        <w:rPr>
          <w:rFonts w:ascii="Times New Roman" w:hAnsi="Times New Roman"/>
          <w:sz w:val="20"/>
          <w:szCs w:val="20"/>
        </w:rPr>
      </w:pPr>
      <w:r w:rsidRPr="006A1E27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6A1E27">
        <w:rPr>
          <w:rFonts w:ascii="Times New Roman" w:hAnsi="Times New Roman"/>
          <w:sz w:val="20"/>
          <w:szCs w:val="20"/>
        </w:rPr>
        <w:t xml:space="preserve">  (подпись) </w:t>
      </w:r>
    </w:p>
    <w:p w:rsidR="006A1E27" w:rsidRDefault="006A1E27" w:rsidP="00515425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515425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515425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515425">
      <w:pPr>
        <w:pStyle w:val="a5"/>
        <w:rPr>
          <w:rFonts w:ascii="Times New Roman" w:hAnsi="Times New Roman"/>
          <w:sz w:val="26"/>
          <w:szCs w:val="26"/>
        </w:rPr>
      </w:pPr>
    </w:p>
    <w:p w:rsidR="006A1E27" w:rsidRDefault="006A1E27" w:rsidP="00515425">
      <w:pPr>
        <w:pStyle w:val="a5"/>
        <w:rPr>
          <w:rFonts w:ascii="Times New Roman" w:hAnsi="Times New Roman"/>
          <w:sz w:val="26"/>
          <w:szCs w:val="26"/>
        </w:rPr>
      </w:pPr>
    </w:p>
    <w:p w:rsidR="00104C2A" w:rsidRDefault="00104C2A" w:rsidP="00515425">
      <w:pPr>
        <w:pStyle w:val="a5"/>
        <w:rPr>
          <w:rFonts w:ascii="Times New Roman" w:hAnsi="Times New Roman"/>
          <w:sz w:val="26"/>
          <w:szCs w:val="26"/>
        </w:rPr>
      </w:pPr>
    </w:p>
    <w:p w:rsidR="006A1E27" w:rsidRPr="00D3592A" w:rsidRDefault="006A1E27" w:rsidP="00515425">
      <w:pPr>
        <w:pStyle w:val="a5"/>
        <w:rPr>
          <w:rFonts w:ascii="Times New Roman" w:hAnsi="Times New Roman"/>
          <w:sz w:val="26"/>
          <w:szCs w:val="26"/>
        </w:rPr>
      </w:pPr>
    </w:p>
    <w:p w:rsidR="001359E3" w:rsidRDefault="001359E3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104C2A" w:rsidRDefault="00104C2A" w:rsidP="006A1E27">
      <w:pPr>
        <w:ind w:left="3969"/>
        <w:jc w:val="center"/>
        <w:rPr>
          <w:sz w:val="26"/>
          <w:szCs w:val="26"/>
        </w:rPr>
      </w:pPr>
    </w:p>
    <w:p w:rsidR="006A1E27" w:rsidRDefault="006A1E27" w:rsidP="006A1E27">
      <w:pPr>
        <w:ind w:left="3969"/>
        <w:jc w:val="center"/>
        <w:rPr>
          <w:sz w:val="26"/>
          <w:szCs w:val="26"/>
        </w:rPr>
      </w:pPr>
      <w:r w:rsidRPr="006A1E2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6A1E27">
        <w:rPr>
          <w:sz w:val="26"/>
          <w:szCs w:val="26"/>
        </w:rPr>
        <w:t>2</w:t>
      </w:r>
    </w:p>
    <w:p w:rsidR="006A1E27" w:rsidRDefault="006A1E27" w:rsidP="006A1E27">
      <w:pPr>
        <w:ind w:left="3969"/>
        <w:jc w:val="center"/>
        <w:rPr>
          <w:sz w:val="26"/>
          <w:szCs w:val="26"/>
        </w:rPr>
      </w:pPr>
      <w:r w:rsidRPr="006A1E27">
        <w:rPr>
          <w:sz w:val="26"/>
          <w:szCs w:val="26"/>
        </w:rPr>
        <w:t>к Порядку уведомления муниципальными служ</w:t>
      </w:r>
      <w:r>
        <w:rPr>
          <w:sz w:val="26"/>
          <w:szCs w:val="26"/>
        </w:rPr>
        <w:t>ащими Администрации внутригород</w:t>
      </w:r>
      <w:r w:rsidRPr="006A1E27">
        <w:rPr>
          <w:sz w:val="26"/>
          <w:szCs w:val="26"/>
        </w:rPr>
        <w:t>ского ра</w:t>
      </w:r>
      <w:r>
        <w:rPr>
          <w:sz w:val="26"/>
          <w:szCs w:val="26"/>
        </w:rPr>
        <w:t>йона «Кировский район» г. Махач</w:t>
      </w:r>
      <w:r w:rsidRPr="006A1E27">
        <w:rPr>
          <w:sz w:val="26"/>
          <w:szCs w:val="26"/>
        </w:rPr>
        <w:t>калы представителя нанимателя (работодателя) о выполнении иной оплачиваемой работы</w:t>
      </w: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95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914"/>
        <w:gridCol w:w="1178"/>
        <w:gridCol w:w="1139"/>
        <w:gridCol w:w="1003"/>
        <w:gridCol w:w="1003"/>
        <w:gridCol w:w="2100"/>
        <w:gridCol w:w="1225"/>
      </w:tblGrid>
      <w:tr w:rsidR="006A1E27" w:rsidTr="006A1E27">
        <w:trPr>
          <w:trHeight w:val="3532"/>
        </w:trPr>
        <w:tc>
          <w:tcPr>
            <w:tcW w:w="447" w:type="dxa"/>
            <w:shd w:val="clear" w:color="auto" w:fill="FFFFFF"/>
          </w:tcPr>
          <w:p w:rsidR="006A1E27" w:rsidRPr="006A1E27" w:rsidRDefault="006A1E27" w:rsidP="006A1E27">
            <w:pPr>
              <w:pStyle w:val="80"/>
              <w:shd w:val="clear" w:color="auto" w:fill="auto"/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E27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№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5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п/п</w:t>
            </w:r>
          </w:p>
        </w:tc>
        <w:tc>
          <w:tcPr>
            <w:tcW w:w="1914" w:type="dxa"/>
            <w:shd w:val="clear" w:color="auto" w:fill="FFFFFF"/>
          </w:tcPr>
          <w:p w:rsidR="006A1E27" w:rsidRDefault="006A1E27" w:rsidP="006A1E27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Ф.И.О. и должность муниципаль</w:t>
            </w:r>
            <w:r>
              <w:rPr>
                <w:spacing w:val="0"/>
                <w:sz w:val="20"/>
                <w:szCs w:val="20"/>
              </w:rPr>
              <w:t>ного служа</w:t>
            </w:r>
            <w:r w:rsidRPr="006A1E27">
              <w:rPr>
                <w:spacing w:val="0"/>
                <w:sz w:val="20"/>
                <w:szCs w:val="20"/>
              </w:rPr>
              <w:t>щего,</w:t>
            </w:r>
          </w:p>
          <w:p w:rsidR="006A1E27" w:rsidRPr="006A1E27" w:rsidRDefault="006A1E27" w:rsidP="006A1E27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представив</w:t>
            </w:r>
            <w:r w:rsidRPr="006A1E27">
              <w:rPr>
                <w:spacing w:val="0"/>
                <w:sz w:val="20"/>
                <w:szCs w:val="20"/>
              </w:rPr>
              <w:t>шего уведом</w:t>
            </w:r>
            <w:r w:rsidRPr="006A1E27">
              <w:rPr>
                <w:spacing w:val="0"/>
                <w:sz w:val="20"/>
                <w:szCs w:val="20"/>
              </w:rPr>
              <w:softHyphen/>
              <w:t>ление</w:t>
            </w:r>
          </w:p>
        </w:tc>
        <w:tc>
          <w:tcPr>
            <w:tcW w:w="1178" w:type="dxa"/>
            <w:shd w:val="clear" w:color="auto" w:fill="FFFFFF"/>
          </w:tcPr>
          <w:p w:rsidR="006A1E27" w:rsidRPr="006A1E27" w:rsidRDefault="006A1E27" w:rsidP="006A1E27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Дата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регистрации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уведомления</w:t>
            </w:r>
          </w:p>
        </w:tc>
        <w:tc>
          <w:tcPr>
            <w:tcW w:w="1139" w:type="dxa"/>
            <w:shd w:val="clear" w:color="auto" w:fill="FFFFFF"/>
          </w:tcPr>
          <w:p w:rsidR="006A1E27" w:rsidRPr="006A1E27" w:rsidRDefault="006A1E27" w:rsidP="006A1E27">
            <w:pPr>
              <w:pStyle w:val="20"/>
              <w:shd w:val="clear" w:color="auto" w:fill="auto"/>
              <w:spacing w:after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Ф.И.О. и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подпись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с</w:t>
            </w:r>
            <w:r w:rsidRPr="006A1E27">
              <w:rPr>
                <w:spacing w:val="0"/>
                <w:sz w:val="20"/>
                <w:szCs w:val="20"/>
              </w:rPr>
              <w:t>отрудника, при</w:t>
            </w:r>
            <w:r w:rsidRPr="006A1E27">
              <w:rPr>
                <w:spacing w:val="0"/>
                <w:sz w:val="20"/>
                <w:szCs w:val="20"/>
              </w:rPr>
              <w:softHyphen/>
              <w:t>нявшего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6A1E27">
              <w:rPr>
                <w:spacing w:val="0"/>
                <w:sz w:val="20"/>
                <w:szCs w:val="20"/>
              </w:rPr>
              <w:t>уведомле</w:t>
            </w:r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03" w:type="dxa"/>
            <w:shd w:val="clear" w:color="auto" w:fill="FFFFFF"/>
          </w:tcPr>
          <w:p w:rsidR="006A1E27" w:rsidRPr="006A1E27" w:rsidRDefault="006A1E27" w:rsidP="006A1E27">
            <w:pPr>
              <w:pStyle w:val="20"/>
              <w:shd w:val="clear" w:color="auto" w:fill="auto"/>
              <w:spacing w:after="0" w:line="240" w:lineRule="auto"/>
              <w:ind w:left="38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Дата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38"/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0"/>
                <w:sz w:val="20"/>
                <w:szCs w:val="20"/>
              </w:rPr>
              <w:t>направле-</w:t>
            </w:r>
            <w:r w:rsidRPr="006A1E27">
              <w:rPr>
                <w:spacing w:val="0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A1E27">
              <w:rPr>
                <w:spacing w:val="0"/>
                <w:sz w:val="20"/>
                <w:szCs w:val="20"/>
              </w:rPr>
              <w:t>уведо</w:t>
            </w:r>
            <w:proofErr w:type="spellEnd"/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мления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38"/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proofErr w:type="gramStart"/>
            <w:r w:rsidRPr="006A1E27">
              <w:rPr>
                <w:spacing w:val="0"/>
                <w:sz w:val="20"/>
                <w:szCs w:val="20"/>
              </w:rPr>
              <w:t>предста</w:t>
            </w:r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вителю</w:t>
            </w:r>
            <w:proofErr w:type="spellEnd"/>
            <w:proofErr w:type="gramEnd"/>
          </w:p>
          <w:p w:rsidR="006A1E27" w:rsidRPr="006A1E27" w:rsidRDefault="006A1E27" w:rsidP="006A1E27">
            <w:pPr>
              <w:pStyle w:val="20"/>
              <w:spacing w:after="0" w:line="240" w:lineRule="auto"/>
              <w:ind w:left="38"/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proofErr w:type="gramStart"/>
            <w:r w:rsidRPr="006A1E27">
              <w:rPr>
                <w:spacing w:val="0"/>
                <w:sz w:val="20"/>
                <w:szCs w:val="20"/>
              </w:rPr>
              <w:t>нанимате</w:t>
            </w:r>
            <w:proofErr w:type="spellEnd"/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ля</w:t>
            </w:r>
            <w:proofErr w:type="gramEnd"/>
          </w:p>
          <w:p w:rsidR="006A1E27" w:rsidRPr="006A1E27" w:rsidRDefault="006A1E27" w:rsidP="006A1E27">
            <w:pPr>
              <w:pStyle w:val="20"/>
              <w:spacing w:after="0" w:line="240" w:lineRule="auto"/>
              <w:ind w:left="38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(</w:t>
            </w:r>
            <w:proofErr w:type="spellStart"/>
            <w:r w:rsidRPr="006A1E27">
              <w:rPr>
                <w:spacing w:val="0"/>
                <w:sz w:val="20"/>
                <w:szCs w:val="20"/>
              </w:rPr>
              <w:t>работода</w:t>
            </w:r>
            <w:proofErr w:type="spellEnd"/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теля)</w:t>
            </w:r>
          </w:p>
        </w:tc>
        <w:tc>
          <w:tcPr>
            <w:tcW w:w="1003" w:type="dxa"/>
            <w:shd w:val="clear" w:color="auto" w:fill="FFFFFF"/>
          </w:tcPr>
          <w:p w:rsidR="006A1E27" w:rsidRPr="006A1E27" w:rsidRDefault="006A1E27" w:rsidP="006A1E27">
            <w:pPr>
              <w:pStyle w:val="20"/>
              <w:shd w:val="clear" w:color="auto" w:fill="auto"/>
              <w:spacing w:after="0" w:line="240" w:lineRule="auto"/>
              <w:ind w:left="66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Дата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66"/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0"/>
                <w:sz w:val="20"/>
                <w:szCs w:val="20"/>
              </w:rPr>
              <w:t>рассмотр-</w:t>
            </w:r>
            <w:r w:rsidRPr="006A1E27">
              <w:rPr>
                <w:spacing w:val="0"/>
                <w:sz w:val="20"/>
                <w:szCs w:val="20"/>
              </w:rPr>
              <w:t>ения</w:t>
            </w:r>
            <w:proofErr w:type="spellEnd"/>
            <w:proofErr w:type="gramEnd"/>
          </w:p>
          <w:p w:rsidR="006A1E27" w:rsidRPr="006A1E27" w:rsidRDefault="006A1E27" w:rsidP="006A1E27">
            <w:pPr>
              <w:pStyle w:val="20"/>
              <w:spacing w:after="0" w:line="240" w:lineRule="auto"/>
              <w:ind w:left="66"/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6A1E27">
              <w:rPr>
                <w:spacing w:val="0"/>
                <w:sz w:val="20"/>
                <w:szCs w:val="20"/>
              </w:rPr>
              <w:t>уведомле</w:t>
            </w:r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ния</w:t>
            </w:r>
            <w:proofErr w:type="spellEnd"/>
            <w:r w:rsidRPr="006A1E27">
              <w:rPr>
                <w:spacing w:val="0"/>
                <w:sz w:val="20"/>
                <w:szCs w:val="20"/>
              </w:rPr>
              <w:t>,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6A1E27">
              <w:rPr>
                <w:spacing w:val="0"/>
                <w:sz w:val="20"/>
                <w:szCs w:val="20"/>
              </w:rPr>
              <w:t>крат</w:t>
            </w:r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кое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6A1E27">
              <w:rPr>
                <w:spacing w:val="0"/>
                <w:sz w:val="20"/>
                <w:szCs w:val="20"/>
              </w:rPr>
              <w:t>соде</w:t>
            </w:r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ржание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A1E27">
              <w:rPr>
                <w:spacing w:val="0"/>
                <w:sz w:val="20"/>
                <w:szCs w:val="20"/>
              </w:rPr>
              <w:t>ре</w:t>
            </w:r>
            <w:r>
              <w:rPr>
                <w:spacing w:val="0"/>
                <w:sz w:val="20"/>
                <w:szCs w:val="20"/>
              </w:rPr>
              <w:t>з</w:t>
            </w:r>
            <w:r w:rsidRPr="006A1E27">
              <w:rPr>
                <w:spacing w:val="0"/>
                <w:sz w:val="20"/>
                <w:szCs w:val="20"/>
              </w:rPr>
              <w:t>олю</w:t>
            </w:r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100" w:type="dxa"/>
            <w:shd w:val="clear" w:color="auto" w:fill="FFFFFF"/>
          </w:tcPr>
          <w:p w:rsidR="006A1E27" w:rsidRPr="006A1E27" w:rsidRDefault="006A1E27" w:rsidP="006A1E27">
            <w:pPr>
              <w:pStyle w:val="20"/>
              <w:shd w:val="clear" w:color="auto" w:fill="auto"/>
              <w:spacing w:after="0" w:line="240" w:lineRule="auto"/>
              <w:ind w:left="93"/>
              <w:contextualSpacing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>
              <w:rPr>
                <w:spacing w:val="0"/>
                <w:sz w:val="20"/>
                <w:szCs w:val="20"/>
              </w:rPr>
              <w:t>рассмо</w:t>
            </w:r>
            <w:r w:rsidRPr="006A1E27">
              <w:rPr>
                <w:spacing w:val="0"/>
                <w:sz w:val="20"/>
                <w:szCs w:val="20"/>
              </w:rPr>
              <w:t>тре</w:t>
            </w:r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нии</w:t>
            </w:r>
            <w:proofErr w:type="spellEnd"/>
            <w:proofErr w:type="gramEnd"/>
            <w:r w:rsidRPr="006A1E27">
              <w:rPr>
                <w:spacing w:val="0"/>
                <w:sz w:val="20"/>
                <w:szCs w:val="20"/>
              </w:rPr>
              <w:t xml:space="preserve"> уведомле</w:t>
            </w:r>
            <w:r w:rsidRPr="006A1E27">
              <w:rPr>
                <w:spacing w:val="0"/>
                <w:sz w:val="20"/>
                <w:szCs w:val="20"/>
              </w:rPr>
              <w:softHyphen/>
              <w:t>ния комиссией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93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Администрации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93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  <w:lang w:val="en-US" w:eastAsia="en-US"/>
              </w:rPr>
              <w:t xml:space="preserve">BP </w:t>
            </w:r>
            <w:r w:rsidRPr="006A1E27">
              <w:rPr>
                <w:spacing w:val="0"/>
                <w:sz w:val="20"/>
                <w:szCs w:val="20"/>
              </w:rPr>
              <w:t>«Кировский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93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район» г. Махач</w:t>
            </w:r>
            <w:r w:rsidRPr="006A1E27">
              <w:rPr>
                <w:spacing w:val="0"/>
                <w:sz w:val="20"/>
                <w:szCs w:val="20"/>
              </w:rPr>
              <w:softHyphen/>
              <w:t>калы по соблюде</w:t>
            </w:r>
            <w:r w:rsidRPr="006A1E27">
              <w:rPr>
                <w:spacing w:val="0"/>
                <w:sz w:val="20"/>
                <w:szCs w:val="20"/>
              </w:rPr>
              <w:softHyphen/>
              <w:t>нию требовании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6A1E27">
              <w:rPr>
                <w:spacing w:val="0"/>
                <w:sz w:val="20"/>
                <w:szCs w:val="20"/>
              </w:rPr>
              <w:t>к служебному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1E27">
              <w:rPr>
                <w:spacing w:val="0"/>
                <w:sz w:val="20"/>
                <w:szCs w:val="20"/>
              </w:rPr>
              <w:t>по</w:t>
            </w:r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ведению</w:t>
            </w:r>
            <w:proofErr w:type="spellEnd"/>
            <w:proofErr w:type="gramEnd"/>
            <w:r w:rsidRPr="006A1E27">
              <w:rPr>
                <w:spacing w:val="0"/>
                <w:sz w:val="20"/>
                <w:szCs w:val="20"/>
              </w:rPr>
              <w:t xml:space="preserve"> муни</w:t>
            </w:r>
            <w:r w:rsidRPr="006A1E27">
              <w:rPr>
                <w:spacing w:val="0"/>
                <w:sz w:val="20"/>
                <w:szCs w:val="20"/>
              </w:rPr>
              <w:softHyphen/>
              <w:t>ципальных служа</w:t>
            </w:r>
            <w:r w:rsidRPr="006A1E27">
              <w:rPr>
                <w:spacing w:val="0"/>
                <w:sz w:val="20"/>
                <w:szCs w:val="20"/>
              </w:rPr>
              <w:softHyphen/>
              <w:t>щих и урегулированию конфликтов</w:t>
            </w:r>
            <w:r>
              <w:rPr>
                <w:spacing w:val="0"/>
                <w:sz w:val="20"/>
                <w:szCs w:val="20"/>
              </w:rPr>
              <w:t xml:space="preserve"> </w:t>
            </w:r>
            <w:r w:rsidRPr="006A1E27">
              <w:rPr>
                <w:spacing w:val="0"/>
                <w:sz w:val="20"/>
                <w:szCs w:val="20"/>
              </w:rPr>
              <w:t>интересов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93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(в случае рассмо</w:t>
            </w:r>
            <w:r w:rsidRPr="006A1E27">
              <w:rPr>
                <w:spacing w:val="0"/>
                <w:sz w:val="20"/>
                <w:szCs w:val="20"/>
              </w:rPr>
              <w:softHyphen/>
              <w:t>трения)</w:t>
            </w:r>
          </w:p>
        </w:tc>
        <w:tc>
          <w:tcPr>
            <w:tcW w:w="1225" w:type="dxa"/>
            <w:shd w:val="clear" w:color="auto" w:fill="FFFFFF"/>
          </w:tcPr>
          <w:p w:rsidR="006A1E27" w:rsidRPr="006A1E27" w:rsidRDefault="006A1E27" w:rsidP="006A1E27">
            <w:pPr>
              <w:pStyle w:val="20"/>
              <w:shd w:val="clear" w:color="auto" w:fill="auto"/>
              <w:spacing w:after="0" w:line="240" w:lineRule="auto"/>
              <w:ind w:left="56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Личная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56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подпись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56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дата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56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ознаком</w:t>
            </w:r>
            <w:r w:rsidRPr="006A1E27">
              <w:rPr>
                <w:spacing w:val="0"/>
                <w:sz w:val="20"/>
                <w:szCs w:val="20"/>
              </w:rPr>
              <w:softHyphen/>
              <w:t>ления</w:t>
            </w:r>
          </w:p>
          <w:p w:rsidR="006A1E27" w:rsidRPr="006A1E27" w:rsidRDefault="006A1E27" w:rsidP="006A1E27">
            <w:pPr>
              <w:pStyle w:val="20"/>
              <w:spacing w:after="0" w:line="240" w:lineRule="auto"/>
              <w:ind w:left="56"/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proofErr w:type="gramStart"/>
            <w:r w:rsidRPr="006A1E27">
              <w:rPr>
                <w:spacing w:val="0"/>
                <w:sz w:val="20"/>
                <w:szCs w:val="20"/>
              </w:rPr>
              <w:t>муниципа</w:t>
            </w:r>
            <w:r>
              <w:rPr>
                <w:spacing w:val="0"/>
                <w:sz w:val="20"/>
                <w:szCs w:val="20"/>
              </w:rPr>
              <w:t>-</w:t>
            </w:r>
            <w:r w:rsidRPr="006A1E27">
              <w:rPr>
                <w:spacing w:val="0"/>
                <w:sz w:val="20"/>
                <w:szCs w:val="20"/>
              </w:rPr>
              <w:t>льного</w:t>
            </w:r>
            <w:proofErr w:type="spellEnd"/>
            <w:proofErr w:type="gramEnd"/>
          </w:p>
          <w:p w:rsidR="006A1E27" w:rsidRPr="006A1E27" w:rsidRDefault="006A1E27" w:rsidP="006A1E27">
            <w:pPr>
              <w:pStyle w:val="20"/>
              <w:spacing w:after="0" w:line="240" w:lineRule="auto"/>
              <w:ind w:left="56"/>
              <w:contextualSpacing/>
              <w:jc w:val="center"/>
              <w:rPr>
                <w:spacing w:val="0"/>
                <w:sz w:val="20"/>
                <w:szCs w:val="20"/>
              </w:rPr>
            </w:pPr>
            <w:proofErr w:type="spellStart"/>
            <w:r w:rsidRPr="006A1E27">
              <w:rPr>
                <w:spacing w:val="0"/>
                <w:sz w:val="20"/>
                <w:szCs w:val="20"/>
              </w:rPr>
              <w:t>служащеего</w:t>
            </w:r>
            <w:proofErr w:type="spellEnd"/>
            <w:r w:rsidRPr="006A1E27">
              <w:rPr>
                <w:spacing w:val="0"/>
                <w:sz w:val="20"/>
                <w:szCs w:val="20"/>
              </w:rPr>
              <w:t xml:space="preserve"> с ре</w:t>
            </w:r>
            <w:r w:rsidRPr="006A1E27">
              <w:rPr>
                <w:spacing w:val="0"/>
                <w:sz w:val="20"/>
                <w:szCs w:val="20"/>
              </w:rPr>
              <w:softHyphen/>
              <w:t>шением</w:t>
            </w:r>
          </w:p>
        </w:tc>
      </w:tr>
      <w:tr w:rsidR="006A1E27" w:rsidTr="006A1E27">
        <w:trPr>
          <w:trHeight w:val="352"/>
        </w:trPr>
        <w:tc>
          <w:tcPr>
            <w:tcW w:w="447" w:type="dxa"/>
            <w:shd w:val="clear" w:color="auto" w:fill="FFFFFF"/>
          </w:tcPr>
          <w:p w:rsidR="006A1E27" w:rsidRPr="006A1E27" w:rsidRDefault="006A1E27" w:rsidP="006A1E27">
            <w:pPr>
              <w:pStyle w:val="20"/>
              <w:shd w:val="clear" w:color="auto" w:fill="auto"/>
              <w:spacing w:after="0" w:line="240" w:lineRule="auto"/>
              <w:ind w:left="5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914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</w:tr>
      <w:tr w:rsidR="006A1E27" w:rsidTr="006A1E27">
        <w:trPr>
          <w:trHeight w:val="366"/>
        </w:trPr>
        <w:tc>
          <w:tcPr>
            <w:tcW w:w="447" w:type="dxa"/>
            <w:shd w:val="clear" w:color="auto" w:fill="FFFFFF"/>
          </w:tcPr>
          <w:p w:rsidR="006A1E27" w:rsidRPr="006A1E27" w:rsidRDefault="006A1E27" w:rsidP="006A1E27">
            <w:pPr>
              <w:pStyle w:val="20"/>
              <w:shd w:val="clear" w:color="auto" w:fill="auto"/>
              <w:spacing w:after="0" w:line="240" w:lineRule="auto"/>
              <w:ind w:left="5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6A1E27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FFFFFF"/>
          </w:tcPr>
          <w:p w:rsidR="006A1E27" w:rsidRPr="006A1E27" w:rsidRDefault="006A1E27" w:rsidP="006A1E27">
            <w:pPr>
              <w:contextualSpacing/>
              <w:rPr>
                <w:sz w:val="20"/>
                <w:szCs w:val="20"/>
              </w:rPr>
            </w:pPr>
          </w:p>
        </w:tc>
      </w:tr>
    </w:tbl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</w:p>
    <w:p w:rsidR="006A1E27" w:rsidRDefault="006A1E27" w:rsidP="00D359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</w:t>
      </w:r>
    </w:p>
    <w:p w:rsidR="00237D4C" w:rsidRDefault="00237D4C" w:rsidP="00D3592A">
      <w:pPr>
        <w:ind w:firstLine="709"/>
        <w:jc w:val="both"/>
        <w:rPr>
          <w:sz w:val="26"/>
          <w:szCs w:val="26"/>
        </w:rPr>
      </w:pPr>
    </w:p>
    <w:p w:rsidR="00237D4C" w:rsidRDefault="00237D4C" w:rsidP="00D3592A">
      <w:pPr>
        <w:ind w:firstLine="709"/>
        <w:jc w:val="both"/>
        <w:rPr>
          <w:sz w:val="26"/>
          <w:szCs w:val="26"/>
        </w:rPr>
      </w:pPr>
    </w:p>
    <w:p w:rsidR="00237D4C" w:rsidRDefault="00237D4C" w:rsidP="00D3592A">
      <w:pPr>
        <w:ind w:firstLine="709"/>
        <w:jc w:val="both"/>
        <w:rPr>
          <w:sz w:val="26"/>
          <w:szCs w:val="26"/>
        </w:rPr>
      </w:pPr>
    </w:p>
    <w:p w:rsidR="00237D4C" w:rsidRDefault="00237D4C" w:rsidP="00D3592A">
      <w:pPr>
        <w:ind w:firstLine="709"/>
        <w:jc w:val="both"/>
        <w:rPr>
          <w:sz w:val="26"/>
          <w:szCs w:val="26"/>
        </w:rPr>
      </w:pPr>
    </w:p>
    <w:p w:rsidR="00237D4C" w:rsidRDefault="00237D4C" w:rsidP="00D3592A">
      <w:pPr>
        <w:ind w:firstLine="709"/>
        <w:jc w:val="both"/>
        <w:rPr>
          <w:sz w:val="26"/>
          <w:szCs w:val="26"/>
        </w:rPr>
      </w:pPr>
    </w:p>
    <w:p w:rsidR="00237D4C" w:rsidRDefault="00237D4C" w:rsidP="00D3592A">
      <w:pPr>
        <w:ind w:firstLine="709"/>
        <w:jc w:val="both"/>
        <w:rPr>
          <w:sz w:val="26"/>
          <w:szCs w:val="26"/>
        </w:rPr>
      </w:pPr>
    </w:p>
    <w:p w:rsidR="00237D4C" w:rsidRDefault="00237D4C" w:rsidP="00D3592A">
      <w:pPr>
        <w:ind w:firstLine="709"/>
        <w:jc w:val="both"/>
        <w:rPr>
          <w:sz w:val="26"/>
          <w:szCs w:val="26"/>
        </w:rPr>
      </w:pPr>
    </w:p>
    <w:p w:rsidR="00237D4C" w:rsidRDefault="00237D4C" w:rsidP="00D3592A">
      <w:pPr>
        <w:ind w:firstLine="709"/>
        <w:jc w:val="both"/>
        <w:rPr>
          <w:sz w:val="26"/>
          <w:szCs w:val="26"/>
        </w:rPr>
      </w:pPr>
    </w:p>
    <w:p w:rsidR="00237D4C" w:rsidRDefault="00237D4C" w:rsidP="00D3592A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237D4C" w:rsidSect="006A1E27">
      <w:headerReference w:type="default" r:id="rId8"/>
      <w:pgSz w:w="11906" w:h="16838"/>
      <w:pgMar w:top="1135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C6" w:rsidRDefault="001143C6" w:rsidP="00515425">
      <w:r>
        <w:separator/>
      </w:r>
    </w:p>
  </w:endnote>
  <w:endnote w:type="continuationSeparator" w:id="0">
    <w:p w:rsidR="001143C6" w:rsidRDefault="001143C6" w:rsidP="005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C6" w:rsidRDefault="001143C6" w:rsidP="00515425">
      <w:r>
        <w:separator/>
      </w:r>
    </w:p>
  </w:footnote>
  <w:footnote w:type="continuationSeparator" w:id="0">
    <w:p w:rsidR="001143C6" w:rsidRDefault="001143C6" w:rsidP="005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54" w:rsidRDefault="001143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DC3E74"/>
    <w:multiLevelType w:val="hybridMultilevel"/>
    <w:tmpl w:val="655AA022"/>
    <w:lvl w:ilvl="0" w:tplc="8E6C582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A00BF"/>
    <w:multiLevelType w:val="hybridMultilevel"/>
    <w:tmpl w:val="1C66EBAC"/>
    <w:lvl w:ilvl="0" w:tplc="3600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E2CD9"/>
    <w:multiLevelType w:val="hybridMultilevel"/>
    <w:tmpl w:val="5EF8ABE2"/>
    <w:lvl w:ilvl="0" w:tplc="0840B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795B66"/>
    <w:multiLevelType w:val="hybridMultilevel"/>
    <w:tmpl w:val="B6E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1D8A"/>
    <w:multiLevelType w:val="multilevel"/>
    <w:tmpl w:val="C542E6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1AB24CC6"/>
    <w:multiLevelType w:val="hybridMultilevel"/>
    <w:tmpl w:val="2274271C"/>
    <w:lvl w:ilvl="0" w:tplc="94ACFE66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901B71"/>
    <w:multiLevelType w:val="hybridMultilevel"/>
    <w:tmpl w:val="61D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DAF"/>
    <w:multiLevelType w:val="multilevel"/>
    <w:tmpl w:val="E6921A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8F302B"/>
    <w:multiLevelType w:val="multilevel"/>
    <w:tmpl w:val="16921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335604"/>
    <w:multiLevelType w:val="hybridMultilevel"/>
    <w:tmpl w:val="1284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596"/>
    <w:multiLevelType w:val="hybridMultilevel"/>
    <w:tmpl w:val="3AB46F12"/>
    <w:lvl w:ilvl="0" w:tplc="72245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82401"/>
    <w:multiLevelType w:val="hybridMultilevel"/>
    <w:tmpl w:val="DE0E6CB2"/>
    <w:lvl w:ilvl="0" w:tplc="4E069E1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3" w15:restartNumberingAfterBreak="0">
    <w:nsid w:val="4C2448D1"/>
    <w:multiLevelType w:val="multilevel"/>
    <w:tmpl w:val="CFBA8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236B73"/>
    <w:multiLevelType w:val="hybridMultilevel"/>
    <w:tmpl w:val="A32438C0"/>
    <w:lvl w:ilvl="0" w:tplc="B136FE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96472"/>
    <w:multiLevelType w:val="hybridMultilevel"/>
    <w:tmpl w:val="1882A86E"/>
    <w:lvl w:ilvl="0" w:tplc="22022A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89340CD"/>
    <w:multiLevelType w:val="multilevel"/>
    <w:tmpl w:val="834C5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6A354C"/>
    <w:multiLevelType w:val="hybridMultilevel"/>
    <w:tmpl w:val="3490CE80"/>
    <w:lvl w:ilvl="0" w:tplc="D3260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3824725"/>
    <w:multiLevelType w:val="hybridMultilevel"/>
    <w:tmpl w:val="9D624936"/>
    <w:lvl w:ilvl="0" w:tplc="68EEEFD0">
      <w:start w:val="1"/>
      <w:numFmt w:val="decimal"/>
      <w:lvlText w:val="%1."/>
      <w:lvlJc w:val="left"/>
      <w:pPr>
        <w:ind w:left="1713" w:hanging="1005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A908D3"/>
    <w:multiLevelType w:val="hybridMultilevel"/>
    <w:tmpl w:val="978EC7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E2914"/>
    <w:multiLevelType w:val="multilevel"/>
    <w:tmpl w:val="3D80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8"/>
  </w:num>
  <w:num w:numId="6">
    <w:abstractNumId w:val="2"/>
  </w:num>
  <w:num w:numId="7">
    <w:abstractNumId w:val="1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17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2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2E"/>
    <w:rsid w:val="000143D2"/>
    <w:rsid w:val="00015437"/>
    <w:rsid w:val="00066E95"/>
    <w:rsid w:val="00071DC1"/>
    <w:rsid w:val="0009039A"/>
    <w:rsid w:val="000963EB"/>
    <w:rsid w:val="000A3127"/>
    <w:rsid w:val="000E3716"/>
    <w:rsid w:val="00104C2A"/>
    <w:rsid w:val="001143C6"/>
    <w:rsid w:val="00114994"/>
    <w:rsid w:val="001359E3"/>
    <w:rsid w:val="00137754"/>
    <w:rsid w:val="001511A8"/>
    <w:rsid w:val="00171AAA"/>
    <w:rsid w:val="001C1B4A"/>
    <w:rsid w:val="001D7AB0"/>
    <w:rsid w:val="001E4B22"/>
    <w:rsid w:val="001F45FD"/>
    <w:rsid w:val="002011F5"/>
    <w:rsid w:val="00237D4C"/>
    <w:rsid w:val="00240CD3"/>
    <w:rsid w:val="0025257E"/>
    <w:rsid w:val="002743A4"/>
    <w:rsid w:val="00293122"/>
    <w:rsid w:val="002D4001"/>
    <w:rsid w:val="0030481F"/>
    <w:rsid w:val="00306C27"/>
    <w:rsid w:val="0032371B"/>
    <w:rsid w:val="00331E3C"/>
    <w:rsid w:val="00333E16"/>
    <w:rsid w:val="003355A6"/>
    <w:rsid w:val="00353449"/>
    <w:rsid w:val="0036617A"/>
    <w:rsid w:val="003D5E5D"/>
    <w:rsid w:val="00462540"/>
    <w:rsid w:val="00511D39"/>
    <w:rsid w:val="00515425"/>
    <w:rsid w:val="0052394F"/>
    <w:rsid w:val="00541730"/>
    <w:rsid w:val="00561AA5"/>
    <w:rsid w:val="005B1F9A"/>
    <w:rsid w:val="005B3665"/>
    <w:rsid w:val="005B5CF2"/>
    <w:rsid w:val="005F069F"/>
    <w:rsid w:val="00611A2E"/>
    <w:rsid w:val="0065186B"/>
    <w:rsid w:val="00675CCF"/>
    <w:rsid w:val="0067676A"/>
    <w:rsid w:val="00697A74"/>
    <w:rsid w:val="006A1E27"/>
    <w:rsid w:val="006A5465"/>
    <w:rsid w:val="006A738B"/>
    <w:rsid w:val="006C400A"/>
    <w:rsid w:val="006F44D8"/>
    <w:rsid w:val="007319F3"/>
    <w:rsid w:val="00744AE0"/>
    <w:rsid w:val="007520D6"/>
    <w:rsid w:val="00771073"/>
    <w:rsid w:val="007D13ED"/>
    <w:rsid w:val="00813D27"/>
    <w:rsid w:val="00872883"/>
    <w:rsid w:val="00893BF9"/>
    <w:rsid w:val="008B59AB"/>
    <w:rsid w:val="008D4CBC"/>
    <w:rsid w:val="008E1BAB"/>
    <w:rsid w:val="00960C33"/>
    <w:rsid w:val="0098055D"/>
    <w:rsid w:val="009A2A9D"/>
    <w:rsid w:val="009E652E"/>
    <w:rsid w:val="00A12662"/>
    <w:rsid w:val="00A373C4"/>
    <w:rsid w:val="00A5625B"/>
    <w:rsid w:val="00A615EA"/>
    <w:rsid w:val="00AA718B"/>
    <w:rsid w:val="00B11FA5"/>
    <w:rsid w:val="00B20088"/>
    <w:rsid w:val="00B31398"/>
    <w:rsid w:val="00BA2DAB"/>
    <w:rsid w:val="00BC405A"/>
    <w:rsid w:val="00BC4CF5"/>
    <w:rsid w:val="00BC68C9"/>
    <w:rsid w:val="00BF2978"/>
    <w:rsid w:val="00C14F27"/>
    <w:rsid w:val="00C27849"/>
    <w:rsid w:val="00C40CF1"/>
    <w:rsid w:val="00C429B1"/>
    <w:rsid w:val="00C53E8A"/>
    <w:rsid w:val="00CD2B1A"/>
    <w:rsid w:val="00CD39C2"/>
    <w:rsid w:val="00CF19A5"/>
    <w:rsid w:val="00D138E5"/>
    <w:rsid w:val="00D3592A"/>
    <w:rsid w:val="00DB3D73"/>
    <w:rsid w:val="00DC24D8"/>
    <w:rsid w:val="00E57B39"/>
    <w:rsid w:val="00E948DE"/>
    <w:rsid w:val="00F1214B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7530"/>
  <w15:docId w15:val="{57098A67-79AF-4FE1-9EEF-1B9F8238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2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1A2E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11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A2E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paragraph" w:styleId="a5">
    <w:name w:val="No Spacing"/>
    <w:uiPriority w:val="1"/>
    <w:qFormat/>
    <w:rsid w:val="009E652E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A5465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465"/>
    <w:pPr>
      <w:shd w:val="clear" w:color="auto" w:fill="FFFFFF"/>
      <w:spacing w:after="960" w:line="240" w:lineRule="atLeast"/>
    </w:pPr>
    <w:rPr>
      <w:rFonts w:eastAsia="Calibri"/>
      <w:spacing w:val="10"/>
    </w:rPr>
  </w:style>
  <w:style w:type="character" w:customStyle="1" w:styleId="5">
    <w:name w:val="Основной текст (5)_"/>
    <w:basedOn w:val="a0"/>
    <w:link w:val="5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5425"/>
    <w:pPr>
      <w:shd w:val="clear" w:color="auto" w:fill="FFFFFF"/>
      <w:spacing w:after="540" w:line="588" w:lineRule="exact"/>
      <w:jc w:val="center"/>
    </w:pPr>
    <w:rPr>
      <w:sz w:val="27"/>
      <w:szCs w:val="27"/>
    </w:rPr>
  </w:style>
  <w:style w:type="character" w:customStyle="1" w:styleId="a6">
    <w:name w:val="Основной текст_"/>
    <w:basedOn w:val="a0"/>
    <w:link w:val="10"/>
    <w:rsid w:val="00515425"/>
    <w:rPr>
      <w:rFonts w:eastAsia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515425"/>
    <w:rPr>
      <w:rFonts w:eastAsia="Times New Roman"/>
      <w:shd w:val="clear" w:color="auto" w:fill="FFFFFF"/>
    </w:rPr>
  </w:style>
  <w:style w:type="character" w:customStyle="1" w:styleId="115pt">
    <w:name w:val="Колонтитул + 11;5 pt"/>
    <w:basedOn w:val="a7"/>
    <w:rsid w:val="00515425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15425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515425"/>
    <w:pPr>
      <w:shd w:val="clear" w:color="auto" w:fill="FFFFFF"/>
      <w:spacing w:line="228" w:lineRule="exact"/>
    </w:pPr>
    <w:rPr>
      <w:sz w:val="28"/>
      <w:szCs w:val="28"/>
    </w:rPr>
  </w:style>
  <w:style w:type="paragraph" w:customStyle="1" w:styleId="a8">
    <w:name w:val="Колонтитул"/>
    <w:basedOn w:val="a"/>
    <w:link w:val="a7"/>
    <w:rsid w:val="00515425"/>
    <w:pPr>
      <w:shd w:val="clear" w:color="auto" w:fill="FFFFFF"/>
    </w:pPr>
    <w:rPr>
      <w:sz w:val="20"/>
      <w:szCs w:val="20"/>
    </w:rPr>
  </w:style>
  <w:style w:type="paragraph" w:customStyle="1" w:styleId="30">
    <w:name w:val="Заголовок №3"/>
    <w:basedOn w:val="a"/>
    <w:link w:val="3"/>
    <w:rsid w:val="00515425"/>
    <w:pPr>
      <w:shd w:val="clear" w:color="auto" w:fill="FFFFFF"/>
      <w:spacing w:before="120" w:after="300" w:line="0" w:lineRule="atLeast"/>
      <w:jc w:val="both"/>
      <w:outlineLvl w:val="2"/>
    </w:pPr>
    <w:rPr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5425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154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425"/>
    <w:rPr>
      <w:rFonts w:eastAsia="Times New Roman"/>
      <w:sz w:val="24"/>
      <w:szCs w:val="24"/>
    </w:rPr>
  </w:style>
  <w:style w:type="character" w:customStyle="1" w:styleId="4">
    <w:name w:val="Заголовок №4_"/>
    <w:basedOn w:val="a0"/>
    <w:link w:val="40"/>
    <w:rsid w:val="00F1214B"/>
    <w:rPr>
      <w:rFonts w:eastAsia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1214B"/>
    <w:pPr>
      <w:shd w:val="clear" w:color="auto" w:fill="FFFFFF"/>
      <w:spacing w:after="300" w:line="0" w:lineRule="atLeast"/>
      <w:outlineLvl w:val="3"/>
    </w:pPr>
    <w:rPr>
      <w:sz w:val="27"/>
      <w:szCs w:val="27"/>
    </w:rPr>
  </w:style>
  <w:style w:type="paragraph" w:customStyle="1" w:styleId="21">
    <w:name w:val="Основной текст2"/>
    <w:basedOn w:val="a"/>
    <w:rsid w:val="00D3592A"/>
    <w:pPr>
      <w:shd w:val="clear" w:color="auto" w:fill="FFFFFF"/>
      <w:spacing w:line="231" w:lineRule="exact"/>
    </w:pPr>
    <w:rPr>
      <w:color w:val="000000"/>
      <w:sz w:val="28"/>
      <w:szCs w:val="28"/>
    </w:rPr>
  </w:style>
  <w:style w:type="character" w:customStyle="1" w:styleId="22">
    <w:name w:val="Заголовок №2_"/>
    <w:basedOn w:val="a0"/>
    <w:link w:val="23"/>
    <w:rsid w:val="00D3592A"/>
    <w:rPr>
      <w:rFonts w:eastAsia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D3592A"/>
    <w:pPr>
      <w:shd w:val="clear" w:color="auto" w:fill="FFFFFF"/>
      <w:spacing w:before="540" w:line="323" w:lineRule="exact"/>
      <w:ind w:hanging="1100"/>
      <w:outlineLvl w:val="1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rsid w:val="006A1E27"/>
    <w:rPr>
      <w:rFonts w:ascii="Candara" w:hAnsi="Candara" w:cs="Candara"/>
      <w:noProof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A1E27"/>
    <w:pPr>
      <w:shd w:val="clear" w:color="auto" w:fill="FFFFFF"/>
      <w:spacing w:line="240" w:lineRule="atLeast"/>
    </w:pPr>
    <w:rPr>
      <w:rFonts w:ascii="Candara" w:eastAsia="Calibri" w:hAnsi="Candara" w:cs="Candara"/>
      <w:noProof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48;&#1057;&#1068;&#1052;&#1040;%20&#1054;&#1058;&#1042;&#1045;&#1058;&#1067;%20&#1080;&#1090;&#1076;\&#1064;&#1040;&#1041;&#1051;&#1054;&#1053;%20&#1073;&#1083;&#1072;&#1085;&#1082;%20&#1040;&#1076;&#1084;&#1080;&#1085;&#1080;&#1089;&#1090;&#1088;&#1072;&#1094;&#1080;&#108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 Администрации1</Template>
  <TotalTime>317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8821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mailto:z99z@yandex.ru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</dc:creator>
  <cp:lastModifiedBy>urotdel</cp:lastModifiedBy>
  <cp:revision>14</cp:revision>
  <cp:lastPrinted>2017-06-23T14:53:00Z</cp:lastPrinted>
  <dcterms:created xsi:type="dcterms:W3CDTF">2016-12-11T16:23:00Z</dcterms:created>
  <dcterms:modified xsi:type="dcterms:W3CDTF">2020-04-20T06:50:00Z</dcterms:modified>
</cp:coreProperties>
</file>