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5163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75"/>
        <w:gridCol w:w="4759"/>
      </w:tblGrid>
      <w:tr w:rsidR="007618C9" w:rsidTr="00D83417">
        <w:tc>
          <w:tcPr>
            <w:tcW w:w="4842" w:type="pct"/>
            <w:gridSpan w:val="3"/>
          </w:tcPr>
          <w:p w:rsidR="007618C9" w:rsidRDefault="007618C9" w:rsidP="00D07B70">
            <w:pPr>
              <w:pStyle w:val="1"/>
              <w:jc w:val="center"/>
            </w:pPr>
            <w:r>
              <w:rPr>
                <w:noProof/>
              </w:rPr>
              <w:drawing>
                <wp:inline distT="0" distB="0" distL="0" distR="0" wp14:anchorId="3C599DF2" wp14:editId="550D2B06">
                  <wp:extent cx="914400" cy="67627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8C9" w:rsidRPr="00BC68C9" w:rsidRDefault="007618C9" w:rsidP="00D07B70">
            <w:pPr>
              <w:pStyle w:val="1"/>
              <w:jc w:val="center"/>
              <w:outlineLvl w:val="0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BC68C9">
              <w:rPr>
                <w:rFonts w:ascii="Arial" w:hAnsi="Arial" w:cs="Arial"/>
                <w:b/>
                <w:color w:val="0000FF"/>
                <w:sz w:val="32"/>
                <w:szCs w:val="32"/>
              </w:rPr>
              <w:t>МУНИЦИПАЛЬНОЕ ОБРАЗОВАНИЕ ВНУТРИГОРОДСКО</w:t>
            </w: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Й РАЙОН </w:t>
            </w:r>
            <w:r w:rsidRPr="00BC68C9">
              <w:rPr>
                <w:rFonts w:ascii="Arial" w:hAnsi="Arial" w:cs="Arial"/>
                <w:b/>
                <w:color w:val="0000FF"/>
                <w:sz w:val="32"/>
                <w:szCs w:val="32"/>
              </w:rPr>
              <w:t>«</w:t>
            </w:r>
            <w:proofErr w:type="gramStart"/>
            <w:r w:rsidRPr="00BC68C9">
              <w:rPr>
                <w:rFonts w:ascii="Arial" w:hAnsi="Arial" w:cs="Arial"/>
                <w:b/>
                <w:color w:val="0000FF"/>
                <w:sz w:val="32"/>
                <w:szCs w:val="32"/>
              </w:rPr>
              <w:t>КИРОВСКИЙ  РАЙОН</w:t>
            </w:r>
            <w:proofErr w:type="gramEnd"/>
            <w:r w:rsidRPr="00BC68C9">
              <w:rPr>
                <w:rFonts w:ascii="Arial" w:hAnsi="Arial" w:cs="Arial"/>
                <w:b/>
                <w:color w:val="0000FF"/>
                <w:sz w:val="32"/>
                <w:szCs w:val="32"/>
              </w:rPr>
              <w:t>» ГОРОДА МАХАЧКАЛЫ</w:t>
            </w:r>
          </w:p>
          <w:p w:rsidR="007618C9" w:rsidRPr="00907E7F" w:rsidRDefault="007618C9" w:rsidP="00D07B70">
            <w:pPr>
              <w:pStyle w:val="1"/>
              <w:jc w:val="center"/>
              <w:rPr>
                <w:b/>
                <w:color w:val="0000FF"/>
                <w:sz w:val="8"/>
                <w:szCs w:val="4"/>
              </w:rPr>
            </w:pPr>
          </w:p>
          <w:tbl>
            <w:tblPr>
              <w:tblW w:w="10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2"/>
            </w:tblGrid>
            <w:tr w:rsidR="007618C9" w:rsidTr="007618C9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vAlign w:val="center"/>
                </w:tcPr>
                <w:p w:rsidR="007618C9" w:rsidRPr="007618C9" w:rsidRDefault="007618C9" w:rsidP="007618C9">
                  <w:pPr>
                    <w:pStyle w:val="1"/>
                    <w:spacing w:before="60" w:after="60"/>
                    <w:jc w:val="center"/>
                    <w:rPr>
                      <w:rFonts w:ascii="Arial" w:hAnsi="Arial"/>
                      <w:bCs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Cs/>
                      <w:sz w:val="19"/>
                      <w:szCs w:val="19"/>
                    </w:rPr>
                    <w:t>3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</w:rPr>
                    <w:t>670</w:t>
                  </w:r>
                  <w:r>
                    <w:rPr>
                      <w:rFonts w:ascii="Arial" w:hAnsi="Arial"/>
                      <w:bCs/>
                      <w:sz w:val="19"/>
                      <w:szCs w:val="19"/>
                    </w:rPr>
                    <w:t>0</w:t>
                  </w:r>
                  <w:r w:rsidRPr="00907E7F">
                    <w:rPr>
                      <w:rFonts w:ascii="Arial" w:hAnsi="Arial"/>
                      <w:bCs/>
                      <w:sz w:val="19"/>
                      <w:szCs w:val="19"/>
                    </w:rPr>
                    <w:t>9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</w:rPr>
                    <w:t>, Республика Дагестан, г.</w:t>
                  </w:r>
                  <w:r>
                    <w:rPr>
                      <w:rFonts w:ascii="Arial" w:hAnsi="Arial"/>
                      <w:bCs/>
                      <w:sz w:val="19"/>
                      <w:szCs w:val="19"/>
                    </w:rPr>
                    <w:t xml:space="preserve"> 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</w:rPr>
                    <w:t xml:space="preserve">Махачкала, </w:t>
                  </w:r>
                  <w:r>
                    <w:rPr>
                      <w:rFonts w:ascii="Arial" w:hAnsi="Arial"/>
                      <w:bCs/>
                      <w:sz w:val="19"/>
                      <w:szCs w:val="19"/>
                    </w:rPr>
                    <w:t>ул. Керимова,23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</w:rPr>
                    <w:t xml:space="preserve">, 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8"/>
                    </w:rPr>
                    <w:sym w:font="Wingdings" w:char="F028"/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</w:rPr>
                    <w:t xml:space="preserve"> (8722) </w:t>
                  </w:r>
                  <w:r>
                    <w:rPr>
                      <w:rFonts w:ascii="Arial" w:hAnsi="Arial"/>
                      <w:bCs/>
                      <w:sz w:val="19"/>
                      <w:szCs w:val="19"/>
                    </w:rPr>
                    <w:t>69-50-45ф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</w:rPr>
                    <w:t xml:space="preserve">, 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  <w:lang w:val="en-US"/>
                    </w:rPr>
                    <w:t>e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</w:rPr>
                    <w:t>-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  <w:lang w:val="en-US"/>
                    </w:rPr>
                    <w:t>mail</w:t>
                  </w:r>
                  <w:r w:rsidRPr="009F2802">
                    <w:rPr>
                      <w:rFonts w:ascii="Arial" w:hAnsi="Arial"/>
                      <w:bCs/>
                      <w:sz w:val="19"/>
                      <w:szCs w:val="19"/>
                    </w:rPr>
                    <w:t>:</w:t>
                  </w:r>
                  <w:r>
                    <w:rPr>
                      <w:rFonts w:ascii="Arial" w:hAnsi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Cs/>
                      <w:sz w:val="19"/>
                      <w:szCs w:val="19"/>
                      <w:lang w:val="en-US"/>
                    </w:rPr>
                    <w:t>krayon</w:t>
                  </w:r>
                  <w:proofErr w:type="spellEnd"/>
                  <w:r>
                    <w:fldChar w:fldCharType="begin"/>
                  </w:r>
                  <w:r>
                    <w:instrText xml:space="preserve"> HYPERLINK "mailto:z99z@yandex.ru" </w:instrText>
                  </w:r>
                  <w:r>
                    <w:fldChar w:fldCharType="separate"/>
                  </w:r>
                  <w:r w:rsidRPr="000166A9">
                    <w:rPr>
                      <w:rFonts w:ascii="Arial" w:hAnsi="Arial"/>
                      <w:bCs/>
                      <w:sz w:val="19"/>
                      <w:szCs w:val="19"/>
                    </w:rPr>
                    <w:t>@</w:t>
                  </w:r>
                  <w:proofErr w:type="spellStart"/>
                  <w:r>
                    <w:rPr>
                      <w:rFonts w:ascii="Arial" w:hAnsi="Arial"/>
                      <w:bCs/>
                      <w:sz w:val="19"/>
                      <w:szCs w:val="19"/>
                      <w:lang w:val="en-US"/>
                    </w:rPr>
                    <w:t>mkala</w:t>
                  </w:r>
                  <w:proofErr w:type="spellEnd"/>
                  <w:r w:rsidRPr="000166A9">
                    <w:rPr>
                      <w:rFonts w:ascii="Arial" w:hAnsi="Arial"/>
                      <w:bCs/>
                      <w:sz w:val="19"/>
                      <w:szCs w:val="19"/>
                    </w:rPr>
                    <w:t>.</w:t>
                  </w:r>
                  <w:proofErr w:type="spellStart"/>
                  <w:r w:rsidRPr="00EA6448">
                    <w:rPr>
                      <w:rFonts w:ascii="Arial" w:hAnsi="Arial"/>
                      <w:bCs/>
                      <w:sz w:val="19"/>
                      <w:szCs w:val="19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Arial" w:hAnsi="Arial"/>
                      <w:bCs/>
                      <w:sz w:val="19"/>
                      <w:szCs w:val="19"/>
                      <w:lang w:val="en-US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9"/>
                      <w:szCs w:val="19"/>
                    </w:rPr>
                    <w:t xml:space="preserve">  </w:t>
                  </w:r>
                </w:p>
              </w:tc>
            </w:tr>
          </w:tbl>
          <w:p w:rsidR="007618C9" w:rsidRPr="00B91026" w:rsidRDefault="007618C9" w:rsidP="00D07B70">
            <w:pPr>
              <w:pStyle w:val="1"/>
              <w:tabs>
                <w:tab w:val="right" w:pos="10773"/>
              </w:tabs>
              <w:jc w:val="center"/>
              <w:rPr>
                <w:sz w:val="8"/>
                <w:szCs w:val="4"/>
              </w:rPr>
            </w:pPr>
          </w:p>
          <w:p w:rsidR="007618C9" w:rsidRPr="007618C9" w:rsidRDefault="007618C9" w:rsidP="00D07B70">
            <w:pPr>
              <w:pStyle w:val="1"/>
              <w:tabs>
                <w:tab w:val="right" w:pos="9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C9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="00D834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C9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394EE1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317F86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</w:t>
            </w:r>
            <w:r w:rsidRPr="007618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618C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7618C9">
              <w:rPr>
                <w:rFonts w:ascii="Times New Roman" w:hAnsi="Times New Roman" w:cs="Times New Roman"/>
                <w:sz w:val="26"/>
                <w:szCs w:val="26"/>
              </w:rPr>
              <w:t>№_______</w:t>
            </w:r>
          </w:p>
        </w:tc>
      </w:tr>
      <w:tr w:rsidR="007618C9" w:rsidTr="00D83417">
        <w:tc>
          <w:tcPr>
            <w:tcW w:w="4842" w:type="pct"/>
            <w:gridSpan w:val="3"/>
            <w:vAlign w:val="center"/>
          </w:tcPr>
          <w:p w:rsidR="007618C9" w:rsidRDefault="007618C9" w:rsidP="00D07B70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283F" w:rsidRPr="00241EC4" w:rsidRDefault="00E3283F" w:rsidP="00D07B70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8C9" w:rsidRDefault="007618C9" w:rsidP="00D07B70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BED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  <w:p w:rsidR="0087010C" w:rsidRDefault="0087010C" w:rsidP="00D07B70">
            <w:pPr>
              <w:pStyle w:val="1"/>
              <w:jc w:val="center"/>
              <w:rPr>
                <w:sz w:val="24"/>
                <w:szCs w:val="24"/>
              </w:rPr>
            </w:pPr>
          </w:p>
          <w:p w:rsidR="00E3283F" w:rsidRPr="00241EC4" w:rsidRDefault="00E3283F" w:rsidP="00D07B7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317F86" w:rsidTr="00D83417">
        <w:tc>
          <w:tcPr>
            <w:tcW w:w="2345" w:type="pct"/>
          </w:tcPr>
          <w:p w:rsidR="007618C9" w:rsidRPr="007618C9" w:rsidRDefault="007618C9" w:rsidP="00D07B70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2497" w:type="pct"/>
            <w:gridSpan w:val="2"/>
          </w:tcPr>
          <w:p w:rsidR="007618C9" w:rsidRPr="00FB5B10" w:rsidRDefault="00394EE1" w:rsidP="00394E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ения анализа обращений граждан, поступивших в </w:t>
            </w:r>
            <w:r w:rsidR="007C6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5B10" w:rsidRPr="00FB5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тригородского района «Кировский район» г. Махачкалы</w:t>
            </w:r>
            <w:bookmarkEnd w:id="0"/>
          </w:p>
        </w:tc>
      </w:tr>
      <w:tr w:rsidR="007618C9" w:rsidTr="00D83417">
        <w:tc>
          <w:tcPr>
            <w:tcW w:w="4842" w:type="pct"/>
            <w:gridSpan w:val="3"/>
          </w:tcPr>
          <w:p w:rsidR="00D83417" w:rsidRDefault="00D83417" w:rsidP="00D07B70">
            <w:pPr>
              <w:pStyle w:val="1"/>
              <w:jc w:val="both"/>
              <w:rPr>
                <w:sz w:val="24"/>
                <w:szCs w:val="24"/>
              </w:rPr>
            </w:pPr>
          </w:p>
          <w:p w:rsidR="00E3283F" w:rsidRPr="00241EC4" w:rsidRDefault="00E3283F" w:rsidP="00D07B70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7618C9" w:rsidTr="00D83417">
        <w:tc>
          <w:tcPr>
            <w:tcW w:w="4842" w:type="pct"/>
            <w:gridSpan w:val="3"/>
          </w:tcPr>
          <w:p w:rsidR="007618C9" w:rsidRPr="00394EE1" w:rsidRDefault="00394EE1" w:rsidP="001A1CBF">
            <w:pPr>
              <w:pStyle w:val="af0"/>
              <w:shd w:val="clear" w:color="auto" w:fill="FFFFFF"/>
              <w:ind w:left="0" w:firstLine="8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ст. ст. 1 и 14 Федерального закона от 02.05.2006 № 59- ФЗ «О порядке рассмотрения обращений граждан Российской Федерации»,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FB5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тригородского района «Кировский район» г. Махачкалы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7618C9" w:rsidTr="00D83417">
        <w:tc>
          <w:tcPr>
            <w:tcW w:w="4842" w:type="pct"/>
            <w:gridSpan w:val="3"/>
          </w:tcPr>
          <w:p w:rsidR="00241EC4" w:rsidRPr="00241EC4" w:rsidRDefault="00241EC4" w:rsidP="0087010C">
            <w:pPr>
              <w:pStyle w:val="1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  <w:p w:rsidR="007618C9" w:rsidRPr="00317F86" w:rsidRDefault="007618C9" w:rsidP="0087010C">
            <w:pPr>
              <w:pStyle w:val="1"/>
              <w:jc w:val="center"/>
              <w:rPr>
                <w:rFonts w:ascii="Times New Roman" w:hAnsi="Times New Roman" w:cs="Times New Roman"/>
                <w:b/>
                <w:spacing w:val="40"/>
                <w:szCs w:val="28"/>
              </w:rPr>
            </w:pPr>
            <w:r w:rsidRPr="007618C9">
              <w:rPr>
                <w:rFonts w:ascii="Times New Roman" w:hAnsi="Times New Roman" w:cs="Times New Roman"/>
                <w:b/>
                <w:spacing w:val="40"/>
                <w:szCs w:val="28"/>
              </w:rPr>
              <w:t>постановляю:</w:t>
            </w:r>
          </w:p>
        </w:tc>
      </w:tr>
      <w:tr w:rsidR="007618C9" w:rsidTr="00D83417">
        <w:tc>
          <w:tcPr>
            <w:tcW w:w="4842" w:type="pct"/>
            <w:gridSpan w:val="3"/>
          </w:tcPr>
          <w:p w:rsidR="007618C9" w:rsidRPr="00241EC4" w:rsidRDefault="007618C9" w:rsidP="00241EC4">
            <w:pPr>
              <w:pStyle w:val="1"/>
              <w:rPr>
                <w:b/>
                <w:spacing w:val="40"/>
                <w:sz w:val="24"/>
                <w:szCs w:val="24"/>
              </w:rPr>
            </w:pPr>
          </w:p>
        </w:tc>
      </w:tr>
      <w:tr w:rsidR="007618C9" w:rsidRPr="007618C9" w:rsidTr="00D83417">
        <w:tc>
          <w:tcPr>
            <w:tcW w:w="4842" w:type="pct"/>
            <w:gridSpan w:val="3"/>
          </w:tcPr>
          <w:p w:rsidR="00394EE1" w:rsidRPr="00394EE1" w:rsidRDefault="00394EE1" w:rsidP="001A1CBF">
            <w:pPr>
              <w:pStyle w:val="af0"/>
              <w:numPr>
                <w:ilvl w:val="0"/>
                <w:numId w:val="28"/>
              </w:numPr>
              <w:shd w:val="clear" w:color="auto" w:fill="FFFFFF"/>
              <w:ind w:left="0" w:firstLine="8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Порядок проведения анализа обращений граждан, поступивших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347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тригоро</w:t>
            </w:r>
            <w:r w:rsid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дского района «Кировский район»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Махачкалы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приложению.</w:t>
            </w:r>
          </w:p>
          <w:p w:rsidR="00394EE1" w:rsidRPr="00394EE1" w:rsidRDefault="00394EE1" w:rsidP="001A1CBF">
            <w:pPr>
              <w:pStyle w:val="af0"/>
              <w:numPr>
                <w:ilvl w:val="0"/>
                <w:numId w:val="28"/>
              </w:numPr>
              <w:shd w:val="clear" w:color="auto" w:fill="FFFFFF"/>
              <w:ind w:left="0" w:firstLine="8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Опубликовать Постановление и порядок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FB5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тригородского района «Кировский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район»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Махачкалы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«Интернет».</w:t>
            </w:r>
          </w:p>
          <w:p w:rsidR="00394EE1" w:rsidRPr="00394EE1" w:rsidRDefault="00394EE1" w:rsidP="001A1CBF">
            <w:pPr>
              <w:pStyle w:val="af0"/>
              <w:numPr>
                <w:ilvl w:val="0"/>
                <w:numId w:val="28"/>
              </w:numPr>
              <w:shd w:val="clear" w:color="auto" w:fill="FFFFFF"/>
              <w:ind w:left="0" w:firstLine="8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Направить Постановление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FB5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дского района «Кировский район»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Махачкалы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Министерство юстиции РД для включения в регистр муниципальных нормативных Правовых актов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установленный законом срок.</w:t>
            </w:r>
          </w:p>
          <w:p w:rsidR="0087010C" w:rsidRDefault="00394EE1" w:rsidP="0087010C">
            <w:pPr>
              <w:pStyle w:val="af0"/>
              <w:numPr>
                <w:ilvl w:val="0"/>
                <w:numId w:val="28"/>
              </w:numPr>
              <w:shd w:val="clear" w:color="auto" w:fill="FFFFFF"/>
              <w:ind w:left="0" w:firstLine="8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аправить Постановление и порядок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FB5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дского района «Кировский район»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Махачкалы</w:t>
            </w:r>
            <w:r w:rsidRPr="00394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прокуратуру для проведения антикоррупционной экспертизы и проверки на предмет законности.</w:t>
            </w:r>
          </w:p>
          <w:p w:rsidR="00347060" w:rsidRPr="00347060" w:rsidRDefault="00394EE1" w:rsidP="00347060">
            <w:pPr>
              <w:pStyle w:val="af0"/>
              <w:numPr>
                <w:ilvl w:val="0"/>
                <w:numId w:val="28"/>
              </w:numPr>
              <w:shd w:val="clear" w:color="auto" w:fill="FFFFFF"/>
              <w:ind w:left="0" w:firstLine="8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347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возложить</w:t>
            </w:r>
            <w:r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7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7010C"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7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7010C"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="00347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ляющего</w:t>
            </w:r>
            <w:r w:rsidR="0087010C"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делами </w:t>
            </w:r>
            <w:r w:rsidR="0087010C"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внутригородского района «Кировский район» г. Махачкалы</w:t>
            </w:r>
            <w:r w:rsidR="0087010C"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П.Д. </w:t>
            </w:r>
            <w:proofErr w:type="spellStart"/>
            <w:r w:rsidR="00347060">
              <w:rPr>
                <w:rFonts w:ascii="Times New Roman" w:hAnsi="Times New Roman"/>
                <w:sz w:val="28"/>
                <w:szCs w:val="28"/>
              </w:rPr>
              <w:t>Зайдиеву</w:t>
            </w:r>
            <w:proofErr w:type="spellEnd"/>
            <w:r w:rsidRPr="0087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618C9" w:rsidRPr="007618C9" w:rsidTr="00D83417">
        <w:tc>
          <w:tcPr>
            <w:tcW w:w="4842" w:type="pct"/>
            <w:gridSpan w:val="3"/>
          </w:tcPr>
          <w:p w:rsidR="00394EE1" w:rsidRDefault="00394EE1" w:rsidP="00D07B7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3283F" w:rsidRDefault="00E3283F" w:rsidP="00D07B7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3283F" w:rsidRDefault="00E3283F" w:rsidP="00D07B7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3283F" w:rsidRPr="00241EC4" w:rsidRDefault="00E3283F" w:rsidP="00D07B7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618C9" w:rsidRPr="007618C9" w:rsidTr="00D83417">
        <w:tc>
          <w:tcPr>
            <w:tcW w:w="4842" w:type="pct"/>
            <w:gridSpan w:val="3"/>
          </w:tcPr>
          <w:p w:rsidR="00A35834" w:rsidRDefault="00394EE1" w:rsidP="00A3583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2EB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 w:rsidR="007618C9" w:rsidRPr="00502EBE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7618C9" w:rsidRPr="00502EB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7618C9" w:rsidRPr="00502EB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</w:t>
            </w:r>
            <w:r w:rsidR="00502E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583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502EBE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7618C9" w:rsidRPr="00502EB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618C9" w:rsidRPr="00502EBE">
              <w:rPr>
                <w:rFonts w:ascii="Times New Roman" w:hAnsi="Times New Roman"/>
                <w:b/>
                <w:sz w:val="28"/>
                <w:szCs w:val="28"/>
              </w:rPr>
              <w:t xml:space="preserve">  С.К. </w:t>
            </w:r>
            <w:proofErr w:type="spellStart"/>
            <w:r w:rsidR="007618C9" w:rsidRPr="00502EBE">
              <w:rPr>
                <w:rFonts w:ascii="Times New Roman" w:hAnsi="Times New Roman"/>
                <w:b/>
                <w:sz w:val="28"/>
                <w:szCs w:val="28"/>
              </w:rPr>
              <w:t>Сагидов</w:t>
            </w:r>
            <w:proofErr w:type="spellEnd"/>
          </w:p>
          <w:p w:rsidR="00085ED9" w:rsidRPr="00241EC4" w:rsidRDefault="00085ED9" w:rsidP="00A3583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EC4" w:rsidRPr="00241EC4" w:rsidRDefault="00241EC4" w:rsidP="00241EC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5ED9" w:rsidRPr="00A35834" w:rsidRDefault="00085ED9" w:rsidP="00241EC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3417" w:rsidRPr="00D83417" w:rsidTr="00D83417">
        <w:tc>
          <w:tcPr>
            <w:tcW w:w="2655" w:type="pct"/>
            <w:gridSpan w:val="2"/>
            <w:vAlign w:val="center"/>
          </w:tcPr>
          <w:p w:rsidR="007618C9" w:rsidRPr="00D83417" w:rsidRDefault="007618C9" w:rsidP="007618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pct"/>
            <w:vAlign w:val="center"/>
          </w:tcPr>
          <w:p w:rsidR="007618C9" w:rsidRPr="00D83417" w:rsidRDefault="00FB5B10" w:rsidP="007618C9">
            <w:pPr>
              <w:pStyle w:val="ConsPlusNormal"/>
              <w:widowControl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618C9" w:rsidRPr="00D83417" w:rsidRDefault="007618C9" w:rsidP="007618C9">
            <w:pPr>
              <w:pStyle w:val="ConsPlusNormal"/>
              <w:widowControl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</w:t>
            </w:r>
          </w:p>
          <w:p w:rsidR="007618C9" w:rsidRPr="00D83417" w:rsidRDefault="007618C9" w:rsidP="007618C9">
            <w:pPr>
              <w:pStyle w:val="ConsPlusNormal"/>
              <w:widowControl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7">
              <w:rPr>
                <w:rFonts w:ascii="Times New Roman" w:hAnsi="Times New Roman" w:cs="Times New Roman"/>
                <w:sz w:val="24"/>
                <w:szCs w:val="24"/>
              </w:rPr>
              <w:t>Администрации внутригородского района «Кировский район» г. Махачкала</w:t>
            </w:r>
          </w:p>
          <w:p w:rsidR="007618C9" w:rsidRPr="00D83417" w:rsidRDefault="007618C9" w:rsidP="007618C9">
            <w:pPr>
              <w:pStyle w:val="a5"/>
              <w:ind w:left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417">
              <w:rPr>
                <w:rFonts w:ascii="Times New Roman" w:hAnsi="Times New Roman" w:cs="Times New Roman"/>
                <w:sz w:val="24"/>
                <w:szCs w:val="24"/>
              </w:rPr>
              <w:t>от  «___»________</w:t>
            </w:r>
            <w:r w:rsidR="001A1CBF" w:rsidRPr="00D83417">
              <w:rPr>
                <w:rFonts w:ascii="Times New Roman" w:hAnsi="Times New Roman" w:cs="Times New Roman"/>
                <w:sz w:val="24"/>
                <w:szCs w:val="24"/>
              </w:rPr>
              <w:t>__2021</w:t>
            </w:r>
            <w:r w:rsidRPr="00D83417">
              <w:rPr>
                <w:rFonts w:ascii="Times New Roman" w:hAnsi="Times New Roman" w:cs="Times New Roman"/>
                <w:sz w:val="24"/>
                <w:szCs w:val="24"/>
              </w:rPr>
              <w:t xml:space="preserve"> г. №_________</w:t>
            </w:r>
          </w:p>
        </w:tc>
      </w:tr>
      <w:tr w:rsidR="00D83417" w:rsidRPr="00D83417" w:rsidTr="00D83417">
        <w:tc>
          <w:tcPr>
            <w:tcW w:w="4842" w:type="pct"/>
            <w:gridSpan w:val="3"/>
            <w:vAlign w:val="center"/>
          </w:tcPr>
          <w:p w:rsidR="007618C9" w:rsidRPr="00D83417" w:rsidRDefault="007618C9" w:rsidP="00FB5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B10" w:rsidRPr="00D83417" w:rsidRDefault="00FB5B10" w:rsidP="00FB5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417" w:rsidRPr="00D83417" w:rsidTr="00D83417">
        <w:tc>
          <w:tcPr>
            <w:tcW w:w="4842" w:type="pct"/>
            <w:gridSpan w:val="3"/>
            <w:vAlign w:val="center"/>
          </w:tcPr>
          <w:p w:rsidR="001A1CBF" w:rsidRPr="00D83417" w:rsidRDefault="001A1CBF" w:rsidP="001A1CBF">
            <w:pPr>
              <w:pStyle w:val="ConsPlusNormal"/>
              <w:widowControl/>
              <w:ind w:left="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17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  <w:r w:rsidR="00FB5B10" w:rsidRPr="00D83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1CBF" w:rsidRPr="00D83417" w:rsidRDefault="001A1CBF" w:rsidP="001A1CBF">
            <w:pPr>
              <w:pStyle w:val="ConsPlusNormal"/>
              <w:widowControl/>
              <w:ind w:left="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АНАЛИЗА ОБРАЩЕНИЙ ГРАЖДАН, </w:t>
            </w:r>
          </w:p>
          <w:p w:rsidR="00347060" w:rsidRDefault="001A1CBF" w:rsidP="001A1CBF">
            <w:pPr>
              <w:pStyle w:val="ConsPlusNormal"/>
              <w:widowControl/>
              <w:ind w:left="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17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В АДМИНИСТРАЦИЮ</w:t>
            </w:r>
            <w:r w:rsidR="00FB5B10" w:rsidRPr="00D83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</w:t>
            </w:r>
            <w:r w:rsidRPr="00D83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ДСКОГО </w:t>
            </w:r>
          </w:p>
          <w:p w:rsidR="007618C9" w:rsidRPr="00D83417" w:rsidRDefault="001A1CBF" w:rsidP="001A1CBF">
            <w:pPr>
              <w:pStyle w:val="ConsPlusNormal"/>
              <w:widowControl/>
              <w:ind w:left="1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«КИРОВСКИЙ РАЙОН» </w:t>
            </w:r>
            <w:r w:rsidR="00FB5B10" w:rsidRPr="00D83417">
              <w:rPr>
                <w:rFonts w:ascii="Times New Roman" w:hAnsi="Times New Roman" w:cs="Times New Roman"/>
                <w:b/>
                <w:sz w:val="28"/>
                <w:szCs w:val="28"/>
              </w:rPr>
              <w:t>Г. МАХАЧКАЛА</w:t>
            </w:r>
          </w:p>
        </w:tc>
      </w:tr>
      <w:tr w:rsidR="00D83417" w:rsidRPr="00D83417" w:rsidTr="00D83417">
        <w:tc>
          <w:tcPr>
            <w:tcW w:w="4842" w:type="pct"/>
            <w:gridSpan w:val="3"/>
            <w:vAlign w:val="center"/>
          </w:tcPr>
          <w:p w:rsidR="00FB5B10" w:rsidRPr="00D83417" w:rsidRDefault="00FB5B10" w:rsidP="007618C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D83417" w:rsidRPr="00D83417" w:rsidTr="00D83417">
        <w:tc>
          <w:tcPr>
            <w:tcW w:w="4842" w:type="pct"/>
            <w:gridSpan w:val="3"/>
            <w:vAlign w:val="center"/>
          </w:tcPr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Настоящий Порядок разработан во исполнение статьи 14 Федерального закона от 02.05.2006 № 59-ФЗ «О порядке рассмотрения обращений граждан Российской Федерации» и устанавливает процедуру обобщения и анализа обращений граждан, поступивших в </w:t>
            </w:r>
            <w:r w:rsidRPr="00D83417">
              <w:rPr>
                <w:rFonts w:ascii="Times New Roman" w:hAnsi="Times New Roman" w:cs="Times New Roman"/>
                <w:sz w:val="28"/>
                <w:szCs w:val="28"/>
              </w:rPr>
              <w:t>Администрации внутригородского района «Кировский район» г. Махачкалы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Анализ обращений граждан, посту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пивших в </w:t>
            </w:r>
            <w:r w:rsidRPr="00D83417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Pr="00D8341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«Кировский район» г. Махачкалы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проводится в целях выявления и устранения причин, влияющих на поступление обращений граждан, повышения качества работы по рассмотрению обращений гражда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н, изучения общественного мнения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актуальных проблем граждан, а также совершенствования форм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методов работы с обращениями граждан, повышения 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 защиты их прав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законных интересов.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Обобщение и анализ поступивших обращений осуществляется 1 раз в год.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проведенного обобщения и анализа обращений граждан, поступивших в </w:t>
            </w:r>
            <w:r w:rsidR="00347060" w:rsidRPr="00D83417">
              <w:rPr>
                <w:rFonts w:ascii="Times New Roman" w:hAnsi="Times New Roman" w:cs="Times New Roman"/>
                <w:sz w:val="28"/>
                <w:szCs w:val="28"/>
              </w:rPr>
              <w:t>Администрацию внутригородского района «Кировский район» г. Махачкалы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уполномоченными должностными лицами оформляется отчет об анализе обращений граждан, поступивших в 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«Кировский район» г. Махачкалы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отчетный период (далее - Отчет).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Отчет должен содержать следующую информацию: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информацию о количестве поступивших, переадресованных и рассмотренных письменных обращений, обращений в форме электронного документа;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 местах, днях и часах прием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граждан;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 количестве граждан, принятых на личном приеме;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об уполномоченных лицах по личному приему граждан и личном выездном приеме;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 тематике обращений;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 принятых по результатам рассмотрения обращений мерах, в том числе информацию о принятых нормативных правовых и иных актах (при наличии).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Анализ обращений граждан, поступивших в 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«Кировский район» г. Махачкалы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 соответствующий период проводится в том числе путем сравнения с обращениями граждан, поступившими за аналогичный период предыдущего года.</w:t>
            </w:r>
          </w:p>
          <w:p w:rsidR="001A1CBF" w:rsidRPr="00D83417" w:rsidRDefault="001A1CBF" w:rsidP="00D83417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Отчет, а также разъяснения по наиболее актуальным в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опросам, затрагивающим интересы 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неопределенного круга лиц, размещаются уполномоченными должностными лицами на официальном сайте 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</w:rPr>
              <w:t>Администрации внутригородского района «Кировский район» г. Махачкалы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</w:t>
            </w:r>
            <w:r w:rsidRPr="00D8341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телекоммуникационной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сети «Интернет» в срок до 15 числа месяца, </w:t>
            </w:r>
            <w:r w:rsidR="00D83417" w:rsidRPr="00D834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D834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ледующего за отчетным периодом.</w:t>
            </w:r>
          </w:p>
          <w:p w:rsidR="007618C9" w:rsidRPr="00D83417" w:rsidRDefault="007618C9" w:rsidP="00D83417">
            <w:pPr>
              <w:shd w:val="clear" w:color="auto" w:fill="FFFFFF"/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2075" w:rsidRDefault="00132075" w:rsidP="00132075">
      <w:pPr>
        <w:shd w:val="clear" w:color="auto" w:fill="FFFFFF"/>
        <w:jc w:val="both"/>
        <w:rPr>
          <w:sz w:val="28"/>
          <w:szCs w:val="28"/>
        </w:rPr>
      </w:pPr>
    </w:p>
    <w:sectPr w:rsidR="00132075" w:rsidSect="007618C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61" w:rsidRDefault="004D0761" w:rsidP="00515425">
      <w:r>
        <w:separator/>
      </w:r>
    </w:p>
  </w:endnote>
  <w:endnote w:type="continuationSeparator" w:id="0">
    <w:p w:rsidR="004D0761" w:rsidRDefault="004D0761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61" w:rsidRDefault="004D0761" w:rsidP="00515425">
      <w:r>
        <w:separator/>
      </w:r>
    </w:p>
  </w:footnote>
  <w:footnote w:type="continuationSeparator" w:id="0">
    <w:p w:rsidR="004D0761" w:rsidRDefault="004D0761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ED" w:rsidRPr="00900FC9" w:rsidRDefault="00087BED" w:rsidP="00900FC9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0527CD"/>
    <w:multiLevelType w:val="hybridMultilevel"/>
    <w:tmpl w:val="AB5A41E6"/>
    <w:lvl w:ilvl="0" w:tplc="EA685CB2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93379B"/>
    <w:multiLevelType w:val="hybridMultilevel"/>
    <w:tmpl w:val="F5B813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75771F"/>
    <w:multiLevelType w:val="hybridMultilevel"/>
    <w:tmpl w:val="1938BE08"/>
    <w:lvl w:ilvl="0" w:tplc="C34A727A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5E29"/>
    <w:multiLevelType w:val="hybridMultilevel"/>
    <w:tmpl w:val="59C2CB70"/>
    <w:lvl w:ilvl="0" w:tplc="005281B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04D3"/>
    <w:multiLevelType w:val="hybridMultilevel"/>
    <w:tmpl w:val="AB5A41E6"/>
    <w:lvl w:ilvl="0" w:tplc="EA685CB2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C2FE5"/>
    <w:multiLevelType w:val="hybridMultilevel"/>
    <w:tmpl w:val="6E2C05FA"/>
    <w:lvl w:ilvl="0" w:tplc="1FCADBF2">
      <w:start w:val="1"/>
      <w:numFmt w:val="decimal"/>
      <w:lvlText w:val="%1."/>
      <w:lvlJc w:val="left"/>
      <w:pPr>
        <w:ind w:left="1436" w:hanging="5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876AEB"/>
    <w:multiLevelType w:val="hybridMultilevel"/>
    <w:tmpl w:val="AB5A41E6"/>
    <w:lvl w:ilvl="0" w:tplc="EA685CB2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D11512"/>
    <w:multiLevelType w:val="hybridMultilevel"/>
    <w:tmpl w:val="510CBE60"/>
    <w:lvl w:ilvl="0" w:tplc="9F2A9C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02A114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32952"/>
    <w:multiLevelType w:val="hybridMultilevel"/>
    <w:tmpl w:val="C060D7B2"/>
    <w:lvl w:ilvl="0" w:tplc="EA685CB2">
      <w:start w:val="1"/>
      <w:numFmt w:val="decimal"/>
      <w:suff w:val="space"/>
      <w:lvlText w:val="%1."/>
      <w:lvlJc w:val="left"/>
      <w:pPr>
        <w:ind w:left="2246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4" w15:restartNumberingAfterBreak="0">
    <w:nsid w:val="49EC1DEB"/>
    <w:multiLevelType w:val="hybridMultilevel"/>
    <w:tmpl w:val="AB5A41E6"/>
    <w:lvl w:ilvl="0" w:tplc="EA685CB2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5A1080"/>
    <w:multiLevelType w:val="hybridMultilevel"/>
    <w:tmpl w:val="4E8A6680"/>
    <w:lvl w:ilvl="0" w:tplc="CE18116A">
      <w:start w:val="1"/>
      <w:numFmt w:val="decimal"/>
      <w:suff w:val="space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89340CD"/>
    <w:multiLevelType w:val="multilevel"/>
    <w:tmpl w:val="834C5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34" w15:restartNumberingAfterBreak="0">
    <w:nsid w:val="68A728D2"/>
    <w:multiLevelType w:val="hybridMultilevel"/>
    <w:tmpl w:val="AB5A41E6"/>
    <w:lvl w:ilvl="0" w:tplc="EA685CB2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7"/>
  </w:num>
  <w:num w:numId="4">
    <w:abstractNumId w:val="3"/>
  </w:num>
  <w:num w:numId="5">
    <w:abstractNumId w:val="31"/>
  </w:num>
  <w:num w:numId="6">
    <w:abstractNumId w:val="4"/>
  </w:num>
  <w:num w:numId="7">
    <w:abstractNumId w:val="32"/>
  </w:num>
  <w:num w:numId="8">
    <w:abstractNumId w:val="19"/>
  </w:num>
  <w:num w:numId="9">
    <w:abstractNumId w:val="18"/>
  </w:num>
  <w:num w:numId="10">
    <w:abstractNumId w:val="0"/>
  </w:num>
  <w:num w:numId="11">
    <w:abstractNumId w:val="10"/>
  </w:num>
  <w:num w:numId="12">
    <w:abstractNumId w:val="30"/>
  </w:num>
  <w:num w:numId="13">
    <w:abstractNumId w:val="28"/>
  </w:num>
  <w:num w:numId="14">
    <w:abstractNumId w:val="8"/>
  </w:num>
  <w:num w:numId="15">
    <w:abstractNumId w:val="9"/>
  </w:num>
  <w:num w:numId="16">
    <w:abstractNumId w:val="23"/>
  </w:num>
  <w:num w:numId="17">
    <w:abstractNumId w:val="26"/>
  </w:num>
  <w:num w:numId="18">
    <w:abstractNumId w:val="13"/>
  </w:num>
  <w:num w:numId="19">
    <w:abstractNumId w:val="35"/>
  </w:num>
  <w:num w:numId="20">
    <w:abstractNumId w:val="14"/>
  </w:num>
  <w:num w:numId="21">
    <w:abstractNumId w:val="29"/>
  </w:num>
  <w:num w:numId="22">
    <w:abstractNumId w:val="33"/>
  </w:num>
  <w:num w:numId="23">
    <w:abstractNumId w:val="22"/>
  </w:num>
  <w:num w:numId="24">
    <w:abstractNumId w:val="20"/>
  </w:num>
  <w:num w:numId="25">
    <w:abstractNumId w:val="11"/>
  </w:num>
  <w:num w:numId="26">
    <w:abstractNumId w:val="2"/>
  </w:num>
  <w:num w:numId="27">
    <w:abstractNumId w:val="34"/>
  </w:num>
  <w:num w:numId="28">
    <w:abstractNumId w:val="12"/>
  </w:num>
  <w:num w:numId="29">
    <w:abstractNumId w:val="16"/>
  </w:num>
  <w:num w:numId="30">
    <w:abstractNumId w:val="17"/>
  </w:num>
  <w:num w:numId="31">
    <w:abstractNumId w:val="21"/>
  </w:num>
  <w:num w:numId="32">
    <w:abstractNumId w:val="25"/>
  </w:num>
  <w:num w:numId="33">
    <w:abstractNumId w:val="15"/>
  </w:num>
  <w:num w:numId="34">
    <w:abstractNumId w:val="5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E"/>
    <w:rsid w:val="000143D2"/>
    <w:rsid w:val="00015437"/>
    <w:rsid w:val="00066E95"/>
    <w:rsid w:val="00071DC1"/>
    <w:rsid w:val="00085ED9"/>
    <w:rsid w:val="00087BED"/>
    <w:rsid w:val="0009039A"/>
    <w:rsid w:val="000963EB"/>
    <w:rsid w:val="000A3127"/>
    <w:rsid w:val="000E3716"/>
    <w:rsid w:val="001134AD"/>
    <w:rsid w:val="00132075"/>
    <w:rsid w:val="001359E3"/>
    <w:rsid w:val="00137754"/>
    <w:rsid w:val="001511A8"/>
    <w:rsid w:val="00171AAA"/>
    <w:rsid w:val="001A1CBF"/>
    <w:rsid w:val="001A5DF7"/>
    <w:rsid w:val="001C1B4A"/>
    <w:rsid w:val="001D7AB0"/>
    <w:rsid w:val="001E4B22"/>
    <w:rsid w:val="002011F5"/>
    <w:rsid w:val="0021515F"/>
    <w:rsid w:val="00237D4C"/>
    <w:rsid w:val="00240CD3"/>
    <w:rsid w:val="00241EC4"/>
    <w:rsid w:val="0025257E"/>
    <w:rsid w:val="002743A4"/>
    <w:rsid w:val="00293122"/>
    <w:rsid w:val="002A5332"/>
    <w:rsid w:val="002D4001"/>
    <w:rsid w:val="002E3D04"/>
    <w:rsid w:val="0030481F"/>
    <w:rsid w:val="00306C27"/>
    <w:rsid w:val="00317F86"/>
    <w:rsid w:val="0032371B"/>
    <w:rsid w:val="00325406"/>
    <w:rsid w:val="00331E3C"/>
    <w:rsid w:val="00333E16"/>
    <w:rsid w:val="003355A6"/>
    <w:rsid w:val="00347060"/>
    <w:rsid w:val="00353449"/>
    <w:rsid w:val="0036617A"/>
    <w:rsid w:val="00385F09"/>
    <w:rsid w:val="003929BB"/>
    <w:rsid w:val="00394EE1"/>
    <w:rsid w:val="003A2BB3"/>
    <w:rsid w:val="003D5E5D"/>
    <w:rsid w:val="003F1BFE"/>
    <w:rsid w:val="00462540"/>
    <w:rsid w:val="00477EBA"/>
    <w:rsid w:val="004D0761"/>
    <w:rsid w:val="00502EBE"/>
    <w:rsid w:val="00511D39"/>
    <w:rsid w:val="00515425"/>
    <w:rsid w:val="0052394F"/>
    <w:rsid w:val="00541730"/>
    <w:rsid w:val="00561AA5"/>
    <w:rsid w:val="005B1F9A"/>
    <w:rsid w:val="005B3665"/>
    <w:rsid w:val="005B5CF2"/>
    <w:rsid w:val="005F069F"/>
    <w:rsid w:val="00611A2E"/>
    <w:rsid w:val="00623BFA"/>
    <w:rsid w:val="0065186B"/>
    <w:rsid w:val="00675CCF"/>
    <w:rsid w:val="0067676A"/>
    <w:rsid w:val="00685DBF"/>
    <w:rsid w:val="00697A74"/>
    <w:rsid w:val="006A1E27"/>
    <w:rsid w:val="006A5465"/>
    <w:rsid w:val="006A738B"/>
    <w:rsid w:val="006C400A"/>
    <w:rsid w:val="006E2131"/>
    <w:rsid w:val="006F44D8"/>
    <w:rsid w:val="006F61E2"/>
    <w:rsid w:val="00744AE0"/>
    <w:rsid w:val="007520D6"/>
    <w:rsid w:val="007618C9"/>
    <w:rsid w:val="00771073"/>
    <w:rsid w:val="007B380F"/>
    <w:rsid w:val="007C6AB1"/>
    <w:rsid w:val="007D13ED"/>
    <w:rsid w:val="007E1A99"/>
    <w:rsid w:val="00813D27"/>
    <w:rsid w:val="00847025"/>
    <w:rsid w:val="00863E37"/>
    <w:rsid w:val="0087010C"/>
    <w:rsid w:val="00872883"/>
    <w:rsid w:val="00884F2A"/>
    <w:rsid w:val="00893BF9"/>
    <w:rsid w:val="008B59AB"/>
    <w:rsid w:val="008D4CBC"/>
    <w:rsid w:val="008E1BAB"/>
    <w:rsid w:val="00900FC9"/>
    <w:rsid w:val="00960C33"/>
    <w:rsid w:val="0098055D"/>
    <w:rsid w:val="009A2A9D"/>
    <w:rsid w:val="009B2812"/>
    <w:rsid w:val="009E652E"/>
    <w:rsid w:val="00A12662"/>
    <w:rsid w:val="00A2726F"/>
    <w:rsid w:val="00A35834"/>
    <w:rsid w:val="00A373C4"/>
    <w:rsid w:val="00A5625B"/>
    <w:rsid w:val="00A615EA"/>
    <w:rsid w:val="00AA718B"/>
    <w:rsid w:val="00AB7A9E"/>
    <w:rsid w:val="00B11FA5"/>
    <w:rsid w:val="00B20088"/>
    <w:rsid w:val="00B31398"/>
    <w:rsid w:val="00B6449C"/>
    <w:rsid w:val="00BA2DAB"/>
    <w:rsid w:val="00BC405A"/>
    <w:rsid w:val="00BC4CF5"/>
    <w:rsid w:val="00BC68C9"/>
    <w:rsid w:val="00BF2978"/>
    <w:rsid w:val="00C14F27"/>
    <w:rsid w:val="00C27849"/>
    <w:rsid w:val="00C40CF1"/>
    <w:rsid w:val="00C429B1"/>
    <w:rsid w:val="00C53E8A"/>
    <w:rsid w:val="00CD2B1A"/>
    <w:rsid w:val="00CD39C2"/>
    <w:rsid w:val="00CF19A5"/>
    <w:rsid w:val="00D138E5"/>
    <w:rsid w:val="00D3592A"/>
    <w:rsid w:val="00D4493A"/>
    <w:rsid w:val="00D6442A"/>
    <w:rsid w:val="00D83417"/>
    <w:rsid w:val="00DA7663"/>
    <w:rsid w:val="00DB3D73"/>
    <w:rsid w:val="00E301AC"/>
    <w:rsid w:val="00E318DA"/>
    <w:rsid w:val="00E3283F"/>
    <w:rsid w:val="00E57B39"/>
    <w:rsid w:val="00E948DE"/>
    <w:rsid w:val="00F1214B"/>
    <w:rsid w:val="00F703BE"/>
    <w:rsid w:val="00F91C1D"/>
    <w:rsid w:val="00FA7F3E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5D97"/>
  <w15:docId w15:val="{0AA0779A-390B-43D4-84AC-09E6CC59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7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  <w:style w:type="paragraph" w:customStyle="1" w:styleId="21">
    <w:name w:val="Основной текст2"/>
    <w:basedOn w:val="a"/>
    <w:rsid w:val="00D3592A"/>
    <w:pPr>
      <w:shd w:val="clear" w:color="auto" w:fill="FFFFFF"/>
      <w:spacing w:line="231" w:lineRule="exact"/>
    </w:pPr>
    <w:rPr>
      <w:color w:val="000000"/>
      <w:sz w:val="28"/>
      <w:szCs w:val="28"/>
    </w:rPr>
  </w:style>
  <w:style w:type="character" w:customStyle="1" w:styleId="22">
    <w:name w:val="Заголовок №2_"/>
    <w:basedOn w:val="a0"/>
    <w:link w:val="23"/>
    <w:rsid w:val="00D3592A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592A"/>
    <w:pPr>
      <w:shd w:val="clear" w:color="auto" w:fill="FFFFFF"/>
      <w:spacing w:before="540" w:line="323" w:lineRule="exact"/>
      <w:ind w:hanging="1100"/>
      <w:outlineLvl w:val="1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rsid w:val="006A1E27"/>
    <w:rPr>
      <w:rFonts w:ascii="Candara" w:hAnsi="Candara" w:cs="Candara"/>
      <w:noProof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A1E27"/>
    <w:pPr>
      <w:shd w:val="clear" w:color="auto" w:fill="FFFFFF"/>
      <w:spacing w:line="240" w:lineRule="atLeast"/>
    </w:pPr>
    <w:rPr>
      <w:rFonts w:ascii="Candara" w:eastAsia="Calibri" w:hAnsi="Candara" w:cs="Candara"/>
      <w:noProof/>
      <w:sz w:val="25"/>
      <w:szCs w:val="25"/>
    </w:rPr>
  </w:style>
  <w:style w:type="character" w:customStyle="1" w:styleId="11">
    <w:name w:val="Основной текст Знак1"/>
    <w:basedOn w:val="a0"/>
    <w:link w:val="ad"/>
    <w:uiPriority w:val="99"/>
    <w:rsid w:val="00D6442A"/>
    <w:rPr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D6442A"/>
    <w:pPr>
      <w:shd w:val="clear" w:color="auto" w:fill="FFFFFF"/>
      <w:spacing w:before="240" w:after="240" w:line="240" w:lineRule="atLeast"/>
    </w:pPr>
    <w:rPr>
      <w:rFonts w:eastAsia="Calibri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D6442A"/>
    <w:rPr>
      <w:rFonts w:eastAsia="Times New Roman"/>
      <w:sz w:val="24"/>
      <w:szCs w:val="24"/>
    </w:rPr>
  </w:style>
  <w:style w:type="character" w:customStyle="1" w:styleId="14">
    <w:name w:val="Основной текст (14)_"/>
    <w:basedOn w:val="a0"/>
    <w:link w:val="140"/>
    <w:uiPriority w:val="99"/>
    <w:rsid w:val="00D6442A"/>
    <w:rPr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D6442A"/>
    <w:rPr>
      <w:noProof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6442A"/>
    <w:pPr>
      <w:shd w:val="clear" w:color="auto" w:fill="FFFFFF"/>
      <w:spacing w:after="300" w:line="240" w:lineRule="atLeast"/>
    </w:pPr>
    <w:rPr>
      <w:rFonts w:eastAsia="Calibri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D6442A"/>
    <w:pPr>
      <w:shd w:val="clear" w:color="auto" w:fill="FFFFFF"/>
      <w:spacing w:line="240" w:lineRule="atLeast"/>
    </w:pPr>
    <w:rPr>
      <w:rFonts w:eastAsia="Calibri"/>
      <w:noProof/>
      <w:sz w:val="28"/>
      <w:szCs w:val="28"/>
    </w:rPr>
  </w:style>
  <w:style w:type="table" w:styleId="af">
    <w:name w:val="Table Grid"/>
    <w:basedOn w:val="a1"/>
    <w:uiPriority w:val="39"/>
    <w:rsid w:val="007E1A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618C9"/>
    <w:pPr>
      <w:ind w:left="720"/>
      <w:contextualSpacing/>
    </w:pPr>
  </w:style>
  <w:style w:type="paragraph" w:customStyle="1" w:styleId="formattext">
    <w:name w:val="formattext"/>
    <w:basedOn w:val="a"/>
    <w:rsid w:val="00FB5B10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FB5B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2802-A36B-41E3-8733-55D322CB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4366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</dc:creator>
  <cp:lastModifiedBy>М</cp:lastModifiedBy>
  <cp:revision>2</cp:revision>
  <cp:lastPrinted>2021-01-25T13:11:00Z</cp:lastPrinted>
  <dcterms:created xsi:type="dcterms:W3CDTF">2021-01-25T13:24:00Z</dcterms:created>
  <dcterms:modified xsi:type="dcterms:W3CDTF">2021-01-25T13:24:00Z</dcterms:modified>
</cp:coreProperties>
</file>