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0A" w:rsidRPr="00EF360A" w:rsidRDefault="00EF360A" w:rsidP="00EF360A">
      <w:pPr>
        <w:rPr>
          <w:b/>
        </w:rPr>
      </w:pPr>
      <w:r w:rsidRPr="00EF360A">
        <w:rPr>
          <w:b/>
        </w:rPr>
        <w:t xml:space="preserve">В </w:t>
      </w:r>
      <w:r w:rsidRPr="00EF360A">
        <w:rPr>
          <w:b/>
        </w:rPr>
        <w:t xml:space="preserve">Кировском районе г. Махачкалы </w:t>
      </w:r>
      <w:r w:rsidRPr="00EF360A">
        <w:rPr>
          <w:b/>
        </w:rPr>
        <w:t>реализуют пилотный проект по сокращению потерь газа</w:t>
      </w:r>
    </w:p>
    <w:p w:rsidR="00EF360A" w:rsidRDefault="00EF360A" w:rsidP="00EF360A"/>
    <w:p w:rsidR="00EF360A" w:rsidRDefault="00EF360A" w:rsidP="00EF360A">
      <w:r>
        <w:t xml:space="preserve"> «Газпром </w:t>
      </w:r>
      <w:proofErr w:type="spellStart"/>
      <w:r>
        <w:t>межрегионгаз</w:t>
      </w:r>
      <w:proofErr w:type="spellEnd"/>
      <w:r>
        <w:t xml:space="preserve">» приступил к реализации уникального проекта по сокращению потерь газа в пилотной балансовой зоне Махачкалы. Инициатор и куратор проекта: главный диспетчер – начальник Центрального производственно-диспетчерского управления ООО «Газпром </w:t>
      </w:r>
      <w:proofErr w:type="spellStart"/>
      <w:r>
        <w:t>межрегионгаз</w:t>
      </w:r>
      <w:proofErr w:type="spellEnd"/>
      <w:r>
        <w:t xml:space="preserve">» Алексей Минченко. Ответственный исполнитель: генеральный директор дагестанских газовых компаний </w:t>
      </w:r>
      <w:proofErr w:type="spellStart"/>
      <w:r>
        <w:t>Ризван</w:t>
      </w:r>
      <w:proofErr w:type="spellEnd"/>
      <w:r>
        <w:t xml:space="preserve"> </w:t>
      </w:r>
      <w:proofErr w:type="spellStart"/>
      <w:r>
        <w:t>Мурадов</w:t>
      </w:r>
      <w:proofErr w:type="spellEnd"/>
      <w:r>
        <w:t>.</w:t>
      </w:r>
    </w:p>
    <w:p w:rsidR="00EF360A" w:rsidRDefault="00EF360A" w:rsidP="00EF360A"/>
    <w:p w:rsidR="00EF360A" w:rsidRDefault="00EF360A" w:rsidP="00EF360A">
      <w:r>
        <w:t xml:space="preserve">План мероприятий: </w:t>
      </w:r>
    </w:p>
    <w:p w:rsidR="00EF360A" w:rsidRDefault="00EF360A" w:rsidP="00EF360A">
      <w:r>
        <w:t>инвентаризация сетей газораспределения</w:t>
      </w:r>
    </w:p>
    <w:p w:rsidR="00EF360A" w:rsidRDefault="00EF360A" w:rsidP="00EF360A">
      <w:r>
        <w:t>инвентаризация пот</w:t>
      </w:r>
      <w:bookmarkStart w:id="0" w:name="_GoBack"/>
      <w:bookmarkEnd w:id="0"/>
      <w:r>
        <w:t>ребителей газа</w:t>
      </w:r>
    </w:p>
    <w:p w:rsidR="00EF360A" w:rsidRDefault="00EF360A" w:rsidP="00EF360A">
      <w:r>
        <w:t>секционирование и сегментирование пилотной балансовой зоны</w:t>
      </w:r>
    </w:p>
    <w:p w:rsidR="00EF360A" w:rsidRDefault="00EF360A" w:rsidP="00EF360A">
      <w:r>
        <w:t xml:space="preserve">установка систем телеметрии всем потребителям газа </w:t>
      </w:r>
    </w:p>
    <w:p w:rsidR="00EF360A" w:rsidRDefault="00EF360A" w:rsidP="00EF360A">
      <w:proofErr w:type="spellStart"/>
      <w:r>
        <w:t>цифровизация</w:t>
      </w:r>
      <w:proofErr w:type="spellEnd"/>
      <w:r>
        <w:t xml:space="preserve"> процесса учета газа</w:t>
      </w:r>
    </w:p>
    <w:p w:rsidR="00EF360A" w:rsidRDefault="00EF360A" w:rsidP="00EF360A"/>
    <w:p w:rsidR="00EF360A" w:rsidRDefault="00EF360A" w:rsidP="00EF360A">
      <w:r>
        <w:t>Проект позволит выявить существующие проблемы в газоснабжении: бесхозяйные сети газораспределения, несертифицированное ВДГО/ВКГО, человеческий фактор, несанкционированные подключения, проблемы в режимах поставки газа и т.д.</w:t>
      </w:r>
    </w:p>
    <w:p w:rsidR="00EF360A" w:rsidRDefault="00EF360A" w:rsidP="00EF360A"/>
    <w:p w:rsidR="00EF360A" w:rsidRDefault="00EF360A" w:rsidP="00EF360A">
      <w:r>
        <w:t>Важная часть комплексного решения – установка «умных» газовых счетчиков у потребителей. Такие приборы учета позволяют в режиме реального времени считывать и передавать поставщику показания потребленного ресурса, проводить самодиагностику и контролировать работу газового оборудования.</w:t>
      </w:r>
    </w:p>
    <w:p w:rsidR="00EF360A" w:rsidRDefault="00EF360A" w:rsidP="00EF360A"/>
    <w:p w:rsidR="003A4E62" w:rsidRDefault="00EF360A" w:rsidP="00EF360A">
      <w:r>
        <w:t>Алексей Минченко: «В случае положительных результатов, а мы для себя другого пути не рассматриваем, планируется тираж проекта по всей Республике Дагестан. Считаем, что, задав тренд сокращения потерь газа, мы опосредовано воздействуем на вопросы инвестирования в регион».</w:t>
      </w:r>
    </w:p>
    <w:sectPr w:rsidR="003A4E62" w:rsidSect="001605A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18"/>
    <w:rsid w:val="00157918"/>
    <w:rsid w:val="001605A3"/>
    <w:rsid w:val="003A4E62"/>
    <w:rsid w:val="00E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B8CC"/>
  <w15:chartTrackingRefBased/>
  <w15:docId w15:val="{B4343EAF-96FB-46CD-8D88-9B9CE25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1287</Characters>
  <Application>Microsoft Office Word</Application>
  <DocSecurity>0</DocSecurity>
  <Lines>20</Lines>
  <Paragraphs>4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2023-07-07T05:00:00Z</dcterms:created>
  <dcterms:modified xsi:type="dcterms:W3CDTF">2023-07-07T05:01:00Z</dcterms:modified>
</cp:coreProperties>
</file>