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07" w:rsidRDefault="00E73507" w:rsidP="006572D3">
      <w:pPr>
        <w:pStyle w:val="11"/>
        <w:ind w:left="-709"/>
        <w:jc w:val="center"/>
      </w:pPr>
    </w:p>
    <w:p w:rsidR="00E73507" w:rsidRDefault="00E73507" w:rsidP="006572D3">
      <w:pPr>
        <w:pStyle w:val="11"/>
        <w:ind w:left="-709"/>
        <w:jc w:val="center"/>
      </w:pPr>
    </w:p>
    <w:p w:rsidR="000C7BF7" w:rsidRDefault="000C7BF7" w:rsidP="006572D3">
      <w:pPr>
        <w:pStyle w:val="11"/>
        <w:ind w:left="-709"/>
        <w:jc w:val="center"/>
      </w:pPr>
      <w:r>
        <w:rPr>
          <w:noProof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BF7" w:rsidRDefault="000C7BF7" w:rsidP="006572D3">
      <w:pPr>
        <w:pStyle w:val="11"/>
        <w:ind w:left="-709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0C7BF7" w:rsidRDefault="000C7BF7" w:rsidP="006572D3">
      <w:pPr>
        <w:pStyle w:val="11"/>
        <w:ind w:left="-709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0C7BF7" w:rsidTr="000C7BF7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0C7BF7" w:rsidRDefault="000C7BF7" w:rsidP="006572D3">
            <w:pPr>
              <w:pStyle w:val="11"/>
              <w:spacing w:before="60" w:after="60" w:line="254" w:lineRule="auto"/>
              <w:ind w:left="-709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proofErr w:type="gram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0C7BF7" w:rsidRDefault="000C7BF7" w:rsidP="006572D3">
      <w:pPr>
        <w:pStyle w:val="11"/>
        <w:ind w:left="-709"/>
        <w:rPr>
          <w:b/>
          <w:sz w:val="24"/>
          <w:szCs w:val="24"/>
        </w:rPr>
      </w:pPr>
    </w:p>
    <w:p w:rsidR="000C7BF7" w:rsidRDefault="000C7BF7" w:rsidP="006572D3">
      <w:pPr>
        <w:pStyle w:val="11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r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</w:rPr>
        <w:t xml:space="preserve"> » </w:t>
      </w:r>
      <w:r>
        <w:rPr>
          <w:b/>
          <w:sz w:val="24"/>
          <w:szCs w:val="24"/>
          <w:u w:val="single"/>
        </w:rPr>
        <w:t xml:space="preserve">февраля </w:t>
      </w:r>
      <w:r>
        <w:rPr>
          <w:b/>
          <w:sz w:val="24"/>
          <w:szCs w:val="24"/>
        </w:rPr>
        <w:t>2016г.</w:t>
      </w:r>
      <w:r>
        <w:rPr>
          <w:b/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№ </w:t>
      </w:r>
      <w:r>
        <w:rPr>
          <w:b/>
          <w:sz w:val="24"/>
          <w:szCs w:val="24"/>
          <w:u w:val="single"/>
        </w:rPr>
        <w:t>7-10</w:t>
      </w:r>
    </w:p>
    <w:p w:rsidR="000C7BF7" w:rsidRDefault="000C7BF7" w:rsidP="006572D3">
      <w:pPr>
        <w:pStyle w:val="11"/>
        <w:spacing w:line="360" w:lineRule="auto"/>
        <w:ind w:left="-709"/>
        <w:jc w:val="center"/>
        <w:outlineLvl w:val="0"/>
        <w:rPr>
          <w:b/>
          <w:color w:val="0000FF"/>
          <w:sz w:val="38"/>
        </w:rPr>
      </w:pPr>
      <w:r>
        <w:rPr>
          <w:b/>
          <w:color w:val="0000FF"/>
          <w:spacing w:val="100"/>
          <w:sz w:val="38"/>
          <w:szCs w:val="38"/>
        </w:rPr>
        <w:t>РЕШЕНИЕ</w:t>
      </w:r>
    </w:p>
    <w:p w:rsidR="000C7BF7" w:rsidRDefault="006A5BDF" w:rsidP="006A5BDF">
      <w:pPr>
        <w:spacing w:after="0" w:line="33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0C7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</w:t>
      </w:r>
    </w:p>
    <w:p w:rsidR="000C7BF7" w:rsidRDefault="000C7BF7" w:rsidP="006572D3">
      <w:pPr>
        <w:spacing w:after="0" w:line="33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65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</w:t>
      </w:r>
      <w:r w:rsidR="006A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6A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6A5BDF" w:rsidRDefault="006A5BDF" w:rsidP="006572D3">
      <w:pPr>
        <w:spacing w:after="0" w:line="33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образования</w:t>
      </w:r>
      <w:r w:rsidRPr="006A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внутригородского</w:t>
      </w:r>
    </w:p>
    <w:p w:rsidR="000C7BF7" w:rsidRDefault="000C7BF7" w:rsidP="006572D3">
      <w:pPr>
        <w:spacing w:after="0" w:line="330" w:lineRule="atLeast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0C7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</w:t>
      </w:r>
      <w:r w:rsidR="006A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5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</w:t>
      </w:r>
      <w:r w:rsidR="006A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«Кировский район»</w:t>
      </w:r>
    </w:p>
    <w:p w:rsidR="000C7BF7" w:rsidRDefault="000C7BF7" w:rsidP="006A5BDF">
      <w:pPr>
        <w:spacing w:after="0" w:line="330" w:lineRule="atLeast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6A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Махачкалы</w:t>
      </w:r>
    </w:p>
    <w:p w:rsidR="000C7BF7" w:rsidRDefault="000C7BF7" w:rsidP="006572D3">
      <w:pPr>
        <w:spacing w:after="0" w:line="330" w:lineRule="atLeast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7BF7" w:rsidRDefault="000C7BF7" w:rsidP="006572D3">
      <w:pPr>
        <w:spacing w:after="0" w:line="33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0C7BF7" w:rsidRDefault="000C7BF7" w:rsidP="006572D3">
      <w:pPr>
        <w:spacing w:after="0" w:line="33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0C7BF7" w:rsidRDefault="000C7BF7" w:rsidP="006572D3">
      <w:pPr>
        <w:spacing w:after="0" w:line="330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7BF7" w:rsidRDefault="000C7BF7" w:rsidP="006572D3">
      <w:pPr>
        <w:spacing w:after="0" w:line="330" w:lineRule="atLeast"/>
        <w:ind w:left="-709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  Федеральным законом  от 06.10.2003 г. № 131-ФЗ «Об общих принципах местного самоуправления в Российской Федерации», законами Республики Дагестан </w:t>
      </w:r>
      <w:r w:rsidR="0034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13.01.2005 г. № 6,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30.04.2015 г. за № 43 и № 45, Уставом внутригородского района «Кировский район» города Махачкалы  Собрание депутатов внутригородского района «Кировский район» города Махачкалы</w:t>
      </w:r>
    </w:p>
    <w:p w:rsidR="008A57CC" w:rsidRPr="000C7BF7" w:rsidRDefault="008A57CC" w:rsidP="006572D3">
      <w:pPr>
        <w:ind w:left="-709"/>
        <w:jc w:val="center"/>
        <w:rPr>
          <w:b/>
        </w:rPr>
      </w:pPr>
    </w:p>
    <w:p w:rsidR="000C7BF7" w:rsidRDefault="000C7BF7" w:rsidP="006572D3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BF7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0C7BF7" w:rsidRPr="000A56BF" w:rsidRDefault="000C7BF7" w:rsidP="006572D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Администрации </w:t>
      </w:r>
      <w:r w:rsidRPr="000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внутригородского района «Кировский район» города Махачкалы</w:t>
      </w:r>
      <w:r w:rsidRPr="000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6F53A5" w:rsidRDefault="006F53A5" w:rsidP="006572D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3A5" w:rsidRPr="00250A6F" w:rsidRDefault="006F53A5" w:rsidP="006572D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6F53A5">
        <w:rPr>
          <w:szCs w:val="28"/>
        </w:rPr>
        <w:t xml:space="preserve"> </w:t>
      </w:r>
      <w:r w:rsidRPr="00250A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6F">
        <w:rPr>
          <w:rFonts w:ascii="Times New Roman" w:hAnsi="Times New Roman" w:cs="Times New Roman"/>
          <w:sz w:val="28"/>
          <w:szCs w:val="28"/>
        </w:rPr>
        <w:t>Решение разместить на официальном сайте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3A5" w:rsidRDefault="006F53A5" w:rsidP="006572D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3A5" w:rsidRDefault="006F53A5" w:rsidP="006572D3">
      <w:pPr>
        <w:widowControl w:val="0"/>
        <w:autoSpaceDE w:val="0"/>
        <w:autoSpaceDN w:val="0"/>
        <w:adjustRightInd w:val="0"/>
        <w:ind w:left="-709" w:firstLine="851"/>
        <w:jc w:val="both"/>
      </w:pPr>
    </w:p>
    <w:p w:rsidR="006F53A5" w:rsidRPr="006F53A5" w:rsidRDefault="006F53A5" w:rsidP="006572D3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F53A5">
        <w:rPr>
          <w:rFonts w:ascii="Times New Roman" w:hAnsi="Times New Roman" w:cs="Times New Roman"/>
          <w:b/>
          <w:sz w:val="28"/>
          <w:szCs w:val="28"/>
        </w:rPr>
        <w:t>Глава  Кировского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572D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72D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F53A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572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F53A5">
        <w:rPr>
          <w:rFonts w:ascii="Times New Roman" w:hAnsi="Times New Roman" w:cs="Times New Roman"/>
          <w:b/>
          <w:sz w:val="28"/>
          <w:szCs w:val="28"/>
        </w:rPr>
        <w:t xml:space="preserve">     С. </w:t>
      </w:r>
      <w:proofErr w:type="spellStart"/>
      <w:r w:rsidRPr="006F53A5">
        <w:rPr>
          <w:rFonts w:ascii="Times New Roman" w:hAnsi="Times New Roman" w:cs="Times New Roman"/>
          <w:b/>
          <w:sz w:val="28"/>
          <w:szCs w:val="28"/>
        </w:rPr>
        <w:t>Сагидов</w:t>
      </w:r>
      <w:proofErr w:type="spellEnd"/>
    </w:p>
    <w:p w:rsidR="006F53A5" w:rsidRPr="006F53A5" w:rsidRDefault="006F53A5" w:rsidP="006572D3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F53A5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572D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F53A5">
        <w:rPr>
          <w:rFonts w:ascii="Times New Roman" w:hAnsi="Times New Roman" w:cs="Times New Roman"/>
          <w:b/>
          <w:sz w:val="28"/>
          <w:szCs w:val="28"/>
        </w:rPr>
        <w:t xml:space="preserve"> Э. </w:t>
      </w:r>
      <w:proofErr w:type="spellStart"/>
      <w:r w:rsidRPr="006F53A5">
        <w:rPr>
          <w:rFonts w:ascii="Times New Roman" w:hAnsi="Times New Roman" w:cs="Times New Roman"/>
          <w:b/>
          <w:sz w:val="28"/>
          <w:szCs w:val="28"/>
        </w:rPr>
        <w:t>Абиева</w:t>
      </w:r>
      <w:proofErr w:type="spellEnd"/>
      <w:r w:rsidRPr="006F53A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F53A5" w:rsidRPr="006F53A5" w:rsidRDefault="006F53A5" w:rsidP="006572D3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0C7BF7" w:rsidRDefault="000C7BF7" w:rsidP="006572D3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BFE" w:rsidRDefault="00344BFE" w:rsidP="006572D3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A5" w:rsidRPr="001914BD" w:rsidRDefault="006F53A5" w:rsidP="006572D3">
      <w:pPr>
        <w:pStyle w:val="a6"/>
        <w:spacing w:before="0" w:beforeAutospacing="0" w:after="0" w:afterAutospacing="0"/>
        <w:ind w:left="-709"/>
        <w:jc w:val="center"/>
        <w:rPr>
          <w:b/>
        </w:rPr>
      </w:pPr>
      <w:r w:rsidRPr="001914BD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             </w:t>
      </w:r>
      <w:r w:rsidRPr="001914BD">
        <w:rPr>
          <w:b/>
        </w:rPr>
        <w:t xml:space="preserve">   </w:t>
      </w:r>
      <w:r w:rsidR="004F4275">
        <w:rPr>
          <w:b/>
        </w:rPr>
        <w:t xml:space="preserve">         </w:t>
      </w:r>
      <w:r w:rsidRPr="001914BD">
        <w:rPr>
          <w:b/>
        </w:rPr>
        <w:t xml:space="preserve">  Утверждено</w:t>
      </w:r>
    </w:p>
    <w:p w:rsidR="006F53A5" w:rsidRPr="001914BD" w:rsidRDefault="004F4275" w:rsidP="004F4275">
      <w:pPr>
        <w:pStyle w:val="a6"/>
        <w:spacing w:before="0" w:beforeAutospacing="0" w:after="0" w:afterAutospacing="0"/>
        <w:ind w:left="-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6F53A5" w:rsidRPr="001914BD">
        <w:rPr>
          <w:b/>
        </w:rPr>
        <w:t xml:space="preserve">Собранием  депутатов </w:t>
      </w:r>
    </w:p>
    <w:p w:rsidR="006F53A5" w:rsidRPr="001914BD" w:rsidRDefault="004F4275" w:rsidP="006572D3">
      <w:pPr>
        <w:pStyle w:val="a6"/>
        <w:spacing w:before="0" w:beforeAutospacing="0" w:after="0" w:afterAutospacing="0"/>
        <w:ind w:left="-709"/>
        <w:jc w:val="right"/>
        <w:rPr>
          <w:b/>
        </w:rPr>
      </w:pPr>
      <w:r>
        <w:rPr>
          <w:b/>
        </w:rPr>
        <w:t xml:space="preserve"> </w:t>
      </w:r>
      <w:r w:rsidR="006F53A5" w:rsidRPr="001914BD">
        <w:rPr>
          <w:b/>
        </w:rPr>
        <w:t xml:space="preserve">внутригородского района </w:t>
      </w:r>
    </w:p>
    <w:p w:rsidR="006F53A5" w:rsidRPr="001914BD" w:rsidRDefault="006F53A5" w:rsidP="006572D3">
      <w:pPr>
        <w:pStyle w:val="a6"/>
        <w:spacing w:before="0" w:beforeAutospacing="0" w:after="0" w:afterAutospacing="0"/>
        <w:ind w:left="-709"/>
        <w:jc w:val="center"/>
        <w:rPr>
          <w:b/>
        </w:rPr>
      </w:pPr>
      <w:r w:rsidRPr="001914BD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             </w:t>
      </w:r>
      <w:r w:rsidRPr="001914BD">
        <w:rPr>
          <w:b/>
        </w:rPr>
        <w:t xml:space="preserve"> </w:t>
      </w:r>
      <w:r w:rsidR="004F4275">
        <w:rPr>
          <w:b/>
        </w:rPr>
        <w:t xml:space="preserve">        </w:t>
      </w:r>
      <w:r w:rsidRPr="001914BD">
        <w:rPr>
          <w:b/>
        </w:rPr>
        <w:t xml:space="preserve"> «Кировский район»</w:t>
      </w:r>
    </w:p>
    <w:p w:rsidR="006F53A5" w:rsidRPr="001914BD" w:rsidRDefault="006F53A5" w:rsidP="006572D3">
      <w:pPr>
        <w:pStyle w:val="a6"/>
        <w:spacing w:before="0" w:beforeAutospacing="0" w:after="0" w:afterAutospacing="0"/>
        <w:ind w:left="-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4F4275">
        <w:rPr>
          <w:b/>
        </w:rPr>
        <w:t xml:space="preserve">        </w:t>
      </w:r>
      <w:r w:rsidRPr="001914BD">
        <w:rPr>
          <w:b/>
        </w:rPr>
        <w:t>города Махачкалы</w:t>
      </w:r>
    </w:p>
    <w:p w:rsidR="006572D3" w:rsidRDefault="006F53A5" w:rsidP="006572D3">
      <w:pPr>
        <w:pStyle w:val="a6"/>
        <w:spacing w:before="0" w:beforeAutospacing="0" w:after="0" w:afterAutospacing="0"/>
        <w:ind w:left="-709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4F4275">
        <w:rPr>
          <w:b/>
        </w:rPr>
        <w:t xml:space="preserve">               </w:t>
      </w:r>
      <w:r w:rsidRPr="001914BD">
        <w:rPr>
          <w:b/>
        </w:rPr>
        <w:t xml:space="preserve">от  </w:t>
      </w:r>
      <w:r>
        <w:rPr>
          <w:b/>
        </w:rPr>
        <w:t xml:space="preserve">11.02.2016 г. </w:t>
      </w:r>
      <w:r w:rsidRPr="001914BD">
        <w:rPr>
          <w:b/>
        </w:rPr>
        <w:t xml:space="preserve"> № </w:t>
      </w:r>
      <w:r>
        <w:rPr>
          <w:b/>
        </w:rPr>
        <w:t>7-10</w:t>
      </w:r>
    </w:p>
    <w:p w:rsidR="006F53A5" w:rsidRPr="00D95773" w:rsidRDefault="006F53A5" w:rsidP="006572D3">
      <w:pPr>
        <w:pStyle w:val="a6"/>
        <w:spacing w:before="0" w:beforeAutospacing="0" w:after="0" w:afterAutospacing="0"/>
        <w:ind w:left="-709"/>
        <w:rPr>
          <w:b/>
          <w:sz w:val="28"/>
          <w:szCs w:val="28"/>
        </w:rPr>
      </w:pPr>
    </w:p>
    <w:p w:rsidR="006F53A5" w:rsidRDefault="006F53A5" w:rsidP="006572D3">
      <w:pPr>
        <w:pStyle w:val="a6"/>
        <w:spacing w:before="0" w:beforeAutospacing="0" w:after="0" w:afterAutospacing="0"/>
        <w:ind w:left="-709"/>
        <w:jc w:val="center"/>
        <w:rPr>
          <w:b/>
          <w:sz w:val="28"/>
          <w:szCs w:val="28"/>
        </w:rPr>
      </w:pPr>
      <w:r w:rsidRPr="001914BD">
        <w:rPr>
          <w:b/>
          <w:sz w:val="28"/>
          <w:szCs w:val="28"/>
        </w:rPr>
        <w:t>Положение</w:t>
      </w:r>
    </w:p>
    <w:p w:rsidR="006572D3" w:rsidRDefault="006F53A5" w:rsidP="006572D3">
      <w:pPr>
        <w:pStyle w:val="a6"/>
        <w:spacing w:before="0" w:beforeAutospacing="0" w:after="0" w:afterAutospacing="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Администрации </w:t>
      </w:r>
      <w:r w:rsidR="006572D3">
        <w:rPr>
          <w:b/>
          <w:sz w:val="28"/>
          <w:szCs w:val="28"/>
        </w:rPr>
        <w:t xml:space="preserve">муниципального образования  </w:t>
      </w:r>
      <w:r>
        <w:rPr>
          <w:b/>
          <w:sz w:val="28"/>
          <w:szCs w:val="28"/>
        </w:rPr>
        <w:t>внутригородского района «Ки</w:t>
      </w:r>
      <w:r w:rsidR="006572D3">
        <w:rPr>
          <w:b/>
          <w:sz w:val="28"/>
          <w:szCs w:val="28"/>
        </w:rPr>
        <w:t>ровский район» города Махачкалы РД</w:t>
      </w:r>
    </w:p>
    <w:p w:rsidR="006572D3" w:rsidRPr="00875DA9" w:rsidRDefault="006572D3" w:rsidP="006572D3">
      <w:pPr>
        <w:pStyle w:val="a6"/>
        <w:spacing w:before="0" w:beforeAutospacing="0" w:after="0" w:afterAutospacing="0"/>
        <w:ind w:left="-709"/>
        <w:jc w:val="center"/>
        <w:rPr>
          <w:sz w:val="28"/>
          <w:szCs w:val="28"/>
        </w:rPr>
      </w:pPr>
    </w:p>
    <w:p w:rsidR="006572D3" w:rsidRPr="003F7786" w:rsidRDefault="006572D3" w:rsidP="006572D3">
      <w:pPr>
        <w:ind w:left="-709"/>
        <w:jc w:val="both"/>
        <w:rPr>
          <w:rFonts w:ascii="Times New Roman" w:hAnsi="Times New Roman"/>
          <w:sz w:val="26"/>
          <w:szCs w:val="26"/>
        </w:rPr>
      </w:pPr>
      <w:r w:rsidRPr="00875DA9">
        <w:rPr>
          <w:rFonts w:ascii="Times New Roman" w:hAnsi="Times New Roman"/>
          <w:sz w:val="28"/>
          <w:szCs w:val="28"/>
        </w:rPr>
        <w:tab/>
      </w:r>
      <w:r w:rsidRPr="003F7786">
        <w:rPr>
          <w:rFonts w:ascii="Times New Roman" w:hAnsi="Times New Roman"/>
          <w:sz w:val="26"/>
          <w:szCs w:val="26"/>
        </w:rPr>
        <w:t>Настоящее Положение определяет основные задачи, функции и порядок деятельности администрации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3F77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внутригородского района «Кировский район»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Махачкала РД. </w:t>
      </w:r>
      <w:proofErr w:type="gramStart"/>
      <w:r>
        <w:rPr>
          <w:rFonts w:ascii="Times New Roman" w:hAnsi="Times New Roman"/>
          <w:sz w:val="26"/>
          <w:szCs w:val="26"/>
        </w:rPr>
        <w:t>Положение об</w:t>
      </w:r>
      <w:r w:rsidRPr="003F7786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3F77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внутригородского района «Кировский район» г. Махачкала РД </w:t>
      </w:r>
      <w:r w:rsidRPr="003F7786">
        <w:rPr>
          <w:rFonts w:ascii="Times New Roman" w:hAnsi="Times New Roman"/>
          <w:sz w:val="26"/>
          <w:szCs w:val="26"/>
        </w:rPr>
        <w:t>основано на Ко</w:t>
      </w:r>
      <w:r>
        <w:rPr>
          <w:rFonts w:ascii="Times New Roman" w:hAnsi="Times New Roman"/>
          <w:sz w:val="26"/>
          <w:szCs w:val="26"/>
        </w:rPr>
        <w:t>нституции Российской Федерации, законе РД от 13.01.2005г. №6 «О статусе и границах муниципальных образований Республики Дагестан», Законе Республики Дагестан от 30.04.2015г. №43 «О статусе внутригородского района с внутригородским делением «город Махачкала», статусе и границах внутригородских районов в составе внутригородского округа с внутригородским делением «город</w:t>
      </w:r>
      <w:proofErr w:type="gramEnd"/>
      <w:r>
        <w:rPr>
          <w:rFonts w:ascii="Times New Roman" w:hAnsi="Times New Roman"/>
          <w:sz w:val="26"/>
          <w:szCs w:val="26"/>
        </w:rPr>
        <w:t xml:space="preserve"> Махачкала» и о внесении изменений в отдельные законодательные акты Республики Дагестан» (далее – законами Республики Дагестан от 13.01.2005г. №6 и от 30.04.2015г. № 43).</w:t>
      </w:r>
    </w:p>
    <w:p w:rsidR="006572D3" w:rsidRPr="003F7786" w:rsidRDefault="006572D3" w:rsidP="006572D3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3F7786">
        <w:rPr>
          <w:rFonts w:ascii="Times New Roman" w:hAnsi="Times New Roman"/>
          <w:b/>
          <w:sz w:val="26"/>
          <w:szCs w:val="26"/>
        </w:rPr>
        <w:t>1.</w:t>
      </w:r>
      <w:r w:rsidRPr="003F7786">
        <w:rPr>
          <w:rFonts w:ascii="Times New Roman" w:hAnsi="Times New Roman"/>
          <w:b/>
          <w:sz w:val="26"/>
          <w:szCs w:val="26"/>
        </w:rPr>
        <w:tab/>
        <w:t>Общие положения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 xml:space="preserve">1.1. Администрация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3F77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внутригородского района «Кировский район» г. Махачкала РД</w:t>
      </w:r>
      <w:r w:rsidRPr="003F7786">
        <w:rPr>
          <w:rFonts w:ascii="Times New Roman" w:hAnsi="Times New Roman"/>
          <w:sz w:val="26"/>
          <w:szCs w:val="26"/>
        </w:rPr>
        <w:t xml:space="preserve"> (далее </w:t>
      </w:r>
      <w:proofErr w:type="gramStart"/>
      <w:r w:rsidRPr="003F7786">
        <w:rPr>
          <w:rFonts w:ascii="Times New Roman" w:hAnsi="Times New Roman"/>
          <w:sz w:val="26"/>
          <w:szCs w:val="26"/>
        </w:rPr>
        <w:t>-а</w:t>
      </w:r>
      <w:proofErr w:type="gramEnd"/>
      <w:r w:rsidRPr="003F7786">
        <w:rPr>
          <w:rFonts w:ascii="Times New Roman" w:hAnsi="Times New Roman"/>
          <w:sz w:val="26"/>
          <w:szCs w:val="26"/>
        </w:rPr>
        <w:t xml:space="preserve">дминистрация) является органом местного самоуправления, осуществляющим  исполнительно – распорядительные функции на территории 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3F7786">
        <w:rPr>
          <w:rFonts w:ascii="Times New Roman" w:hAnsi="Times New Roman"/>
          <w:sz w:val="26"/>
          <w:szCs w:val="26"/>
        </w:rPr>
        <w:t xml:space="preserve">.  </w:t>
      </w:r>
    </w:p>
    <w:p w:rsidR="006572D3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 xml:space="preserve">1.2. </w:t>
      </w:r>
      <w:r w:rsidRPr="003F7786">
        <w:rPr>
          <w:rFonts w:ascii="Times New Roman" w:hAnsi="Times New Roman"/>
          <w:b/>
          <w:sz w:val="26"/>
          <w:szCs w:val="26"/>
        </w:rPr>
        <w:t>Полное наименование администрации:</w:t>
      </w:r>
      <w:r w:rsidRPr="003F7786">
        <w:rPr>
          <w:rFonts w:ascii="Times New Roman" w:hAnsi="Times New Roman"/>
          <w:sz w:val="26"/>
          <w:szCs w:val="26"/>
        </w:rPr>
        <w:t xml:space="preserve"> администрация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3F77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внутригородского района «Кировский район»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Махачкала РД</w:t>
      </w:r>
      <w:r w:rsidRPr="003F7786">
        <w:rPr>
          <w:rFonts w:ascii="Times New Roman" w:hAnsi="Times New Roman"/>
          <w:b/>
          <w:sz w:val="26"/>
          <w:szCs w:val="26"/>
        </w:rPr>
        <w:t xml:space="preserve"> Сокращенное наименование администрации</w:t>
      </w:r>
      <w:r w:rsidRPr="003F7786">
        <w:rPr>
          <w:rFonts w:ascii="Times New Roman" w:hAnsi="Times New Roman"/>
          <w:sz w:val="26"/>
          <w:szCs w:val="26"/>
        </w:rPr>
        <w:t xml:space="preserve">: администрация МО </w:t>
      </w:r>
      <w:r>
        <w:rPr>
          <w:rFonts w:ascii="Times New Roman" w:hAnsi="Times New Roman"/>
          <w:sz w:val="26"/>
          <w:szCs w:val="26"/>
        </w:rPr>
        <w:t xml:space="preserve">внутригородского района «Кировский район» г. Махачкала. 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Сокращенное наименование может применяться при государственной регистрации в качестве юридического лица, при регистрации в других органах, в финансовых документах и др.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1.3. Администрация обладает правами юридического лица в соответствии с Уставом.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b/>
          <w:sz w:val="26"/>
          <w:szCs w:val="26"/>
        </w:rPr>
        <w:t>Юридический  адрес администрации:</w:t>
      </w:r>
      <w:r w:rsidRPr="003F77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Республика Дагестан,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Махачкала, ул. Керимова, 23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 xml:space="preserve">1.4. Администрация в своей деятельности руководствуется   Конституцией Российской Федерации, федеральным конституционным законодательством, федеральным законодательством, Федеральным Законом от 06.10.2003г. № 131-ФЗ «Об </w:t>
      </w:r>
      <w:r w:rsidRPr="003F7786">
        <w:rPr>
          <w:rFonts w:ascii="Times New Roman" w:hAnsi="Times New Roman"/>
          <w:sz w:val="26"/>
          <w:szCs w:val="26"/>
        </w:rPr>
        <w:lastRenderedPageBreak/>
        <w:t xml:space="preserve">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>законами Республики Дагестан от 13.01.2005г. №6 и от 30.04.2015г. № 43</w:t>
      </w:r>
      <w:r w:rsidRPr="003F7786">
        <w:rPr>
          <w:rFonts w:ascii="Times New Roman" w:hAnsi="Times New Roman"/>
          <w:sz w:val="26"/>
          <w:szCs w:val="26"/>
        </w:rPr>
        <w:t xml:space="preserve"> иными </w:t>
      </w:r>
      <w:r>
        <w:rPr>
          <w:rFonts w:ascii="Times New Roman" w:hAnsi="Times New Roman"/>
          <w:sz w:val="26"/>
          <w:szCs w:val="26"/>
        </w:rPr>
        <w:t xml:space="preserve">муниципальными </w:t>
      </w:r>
      <w:r w:rsidRPr="003F7786">
        <w:rPr>
          <w:rFonts w:ascii="Times New Roman" w:hAnsi="Times New Roman"/>
          <w:sz w:val="26"/>
          <w:szCs w:val="26"/>
        </w:rPr>
        <w:t>правовыми</w:t>
      </w:r>
      <w:r>
        <w:rPr>
          <w:rFonts w:ascii="Times New Roman" w:hAnsi="Times New Roman"/>
          <w:sz w:val="26"/>
          <w:szCs w:val="26"/>
        </w:rPr>
        <w:t xml:space="preserve"> актами, настоящим Положением.</w:t>
      </w:r>
    </w:p>
    <w:p w:rsidR="006572D3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 xml:space="preserve"> 1.5. Администрация образуется и ликвидируется в соответствии с федеральным законодательством и </w:t>
      </w:r>
      <w:r>
        <w:rPr>
          <w:rFonts w:ascii="Times New Roman" w:hAnsi="Times New Roman"/>
          <w:sz w:val="26"/>
          <w:szCs w:val="26"/>
        </w:rPr>
        <w:t>Уставом города Махачкала</w:t>
      </w:r>
      <w:r w:rsidRPr="003F7786">
        <w:rPr>
          <w:rFonts w:ascii="Times New Roman" w:hAnsi="Times New Roman"/>
          <w:sz w:val="26"/>
          <w:szCs w:val="26"/>
        </w:rPr>
        <w:t xml:space="preserve">, Уставом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3F7786">
        <w:rPr>
          <w:rFonts w:ascii="Times New Roman" w:hAnsi="Times New Roman"/>
          <w:sz w:val="26"/>
          <w:szCs w:val="26"/>
        </w:rPr>
        <w:t xml:space="preserve"> МО </w:t>
      </w:r>
      <w:r>
        <w:rPr>
          <w:rFonts w:ascii="Times New Roman" w:hAnsi="Times New Roman"/>
          <w:sz w:val="26"/>
          <w:szCs w:val="26"/>
        </w:rPr>
        <w:t xml:space="preserve">внутригородского района «Кировский район» г. Махачкала (далее – Устав). 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1.6. Администрация, как юридическое лицо действует на основании общих для организации данного вида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Российской  Федерации применительно к казенным учреждениям.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 xml:space="preserve">1.7. Основанием для государственной регистрации администрации в качестве юридического лица является Устав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3F77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внутригородского района «Кировский район»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Махачкала</w:t>
      </w:r>
      <w:r w:rsidRPr="003F7786">
        <w:rPr>
          <w:rFonts w:ascii="Times New Roman" w:hAnsi="Times New Roman"/>
          <w:sz w:val="26"/>
          <w:szCs w:val="26"/>
        </w:rPr>
        <w:t xml:space="preserve"> и решение </w:t>
      </w:r>
      <w:r>
        <w:rPr>
          <w:rFonts w:ascii="Times New Roman" w:hAnsi="Times New Roman"/>
          <w:sz w:val="26"/>
          <w:szCs w:val="26"/>
        </w:rPr>
        <w:t xml:space="preserve">районного </w:t>
      </w:r>
      <w:r w:rsidRPr="003F7786">
        <w:rPr>
          <w:rFonts w:ascii="Times New Roman" w:hAnsi="Times New Roman"/>
          <w:sz w:val="26"/>
          <w:szCs w:val="26"/>
        </w:rPr>
        <w:t>Со</w:t>
      </w:r>
      <w:r>
        <w:rPr>
          <w:rFonts w:ascii="Times New Roman" w:hAnsi="Times New Roman"/>
          <w:sz w:val="26"/>
          <w:szCs w:val="26"/>
        </w:rPr>
        <w:t>брания</w:t>
      </w:r>
      <w:r w:rsidRPr="003F7786">
        <w:rPr>
          <w:rFonts w:ascii="Times New Roman" w:hAnsi="Times New Roman"/>
          <w:sz w:val="26"/>
          <w:szCs w:val="26"/>
        </w:rPr>
        <w:t xml:space="preserve"> депутатов о создании администра</w:t>
      </w:r>
      <w:r>
        <w:rPr>
          <w:rFonts w:ascii="Times New Roman" w:hAnsi="Times New Roman"/>
          <w:sz w:val="26"/>
          <w:szCs w:val="26"/>
        </w:rPr>
        <w:t>ции с правами юридического лица и Положением об администрации.</w:t>
      </w:r>
    </w:p>
    <w:p w:rsidR="006572D3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 xml:space="preserve">1.8. Администрация имеет печать и официальные бланки с изображением герба </w:t>
      </w:r>
      <w:r>
        <w:rPr>
          <w:rFonts w:ascii="Times New Roman" w:hAnsi="Times New Roman"/>
          <w:sz w:val="26"/>
          <w:szCs w:val="26"/>
        </w:rPr>
        <w:t>внутригородского округа с внутригородским делением «город Махачкала» 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1.9. Изменения и дополнения в настоящее Положение вносится решением С</w:t>
      </w:r>
      <w:r>
        <w:rPr>
          <w:rFonts w:ascii="Times New Roman" w:hAnsi="Times New Roman"/>
          <w:sz w:val="26"/>
          <w:szCs w:val="26"/>
        </w:rPr>
        <w:t>обрания</w:t>
      </w:r>
      <w:r w:rsidRPr="003F7786">
        <w:rPr>
          <w:rFonts w:ascii="Times New Roman" w:hAnsi="Times New Roman"/>
          <w:sz w:val="26"/>
          <w:szCs w:val="26"/>
        </w:rPr>
        <w:t xml:space="preserve"> депутатов по представлению главы администрации.</w:t>
      </w:r>
    </w:p>
    <w:p w:rsidR="006572D3" w:rsidRPr="003F7786" w:rsidRDefault="006572D3" w:rsidP="006572D3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</w:p>
    <w:p w:rsidR="006572D3" w:rsidRPr="003F7786" w:rsidRDefault="006572D3" w:rsidP="006572D3">
      <w:pPr>
        <w:spacing w:after="0" w:line="240" w:lineRule="auto"/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3F7786">
        <w:rPr>
          <w:rFonts w:ascii="Times New Roman" w:hAnsi="Times New Roman"/>
          <w:b/>
          <w:sz w:val="26"/>
          <w:szCs w:val="26"/>
        </w:rPr>
        <w:t>2.</w:t>
      </w:r>
      <w:r w:rsidRPr="003F7786">
        <w:rPr>
          <w:rFonts w:ascii="Times New Roman" w:hAnsi="Times New Roman"/>
          <w:b/>
          <w:sz w:val="26"/>
          <w:szCs w:val="26"/>
        </w:rPr>
        <w:tab/>
        <w:t>Основные задачи</w:t>
      </w:r>
      <w:r>
        <w:rPr>
          <w:rFonts w:ascii="Times New Roman" w:hAnsi="Times New Roman"/>
          <w:b/>
          <w:sz w:val="26"/>
          <w:szCs w:val="26"/>
        </w:rPr>
        <w:t xml:space="preserve"> администрации</w:t>
      </w:r>
    </w:p>
    <w:p w:rsidR="006572D3" w:rsidRPr="003F7786" w:rsidRDefault="006572D3" w:rsidP="006572D3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</w:p>
    <w:p w:rsidR="006572D3" w:rsidRPr="004F3A2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4F3A26">
        <w:rPr>
          <w:rFonts w:ascii="Times New Roman" w:hAnsi="Times New Roman"/>
          <w:sz w:val="26"/>
          <w:szCs w:val="26"/>
        </w:rPr>
        <w:t xml:space="preserve">2. Задачи администрации  заключаются в выполнении исполнительно-распорядительных функций по решению вопросов местного значения и осуществлении отдельных государственных полномочий, переданных органам местного самоуправления федеральными и республиканскими законами и Уставом </w:t>
      </w:r>
      <w:proofErr w:type="gramStart"/>
      <w:r w:rsidRPr="004F3A26">
        <w:rPr>
          <w:rFonts w:ascii="Times New Roman" w:hAnsi="Times New Roman"/>
          <w:sz w:val="26"/>
          <w:szCs w:val="26"/>
        </w:rPr>
        <w:t>г</w:t>
      </w:r>
      <w:proofErr w:type="gramEnd"/>
      <w:r w:rsidRPr="004F3A26">
        <w:rPr>
          <w:rFonts w:ascii="Times New Roman" w:hAnsi="Times New Roman"/>
          <w:sz w:val="26"/>
          <w:szCs w:val="26"/>
        </w:rPr>
        <w:t>. Махачкала.</w:t>
      </w:r>
    </w:p>
    <w:p w:rsidR="006572D3" w:rsidRPr="004F3A26" w:rsidRDefault="006572D3" w:rsidP="006572D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3A26">
        <w:rPr>
          <w:rFonts w:ascii="Times New Roman" w:eastAsia="Times New Roman" w:hAnsi="Times New Roman"/>
          <w:sz w:val="26"/>
          <w:szCs w:val="26"/>
          <w:lang w:eastAsia="ru-RU"/>
        </w:rPr>
        <w:t xml:space="preserve">2.1. Участие в обеспечении комплексного социально-экономического развития территории </w:t>
      </w:r>
      <w:r w:rsidRPr="004F3A26">
        <w:rPr>
          <w:rFonts w:ascii="Times New Roman" w:hAnsi="Times New Roman"/>
          <w:sz w:val="26"/>
          <w:szCs w:val="26"/>
        </w:rPr>
        <w:t xml:space="preserve">муниципального образования внутригородского района «Кировский район» </w:t>
      </w:r>
      <w:proofErr w:type="gramStart"/>
      <w:r w:rsidRPr="004F3A26">
        <w:rPr>
          <w:rFonts w:ascii="Times New Roman" w:hAnsi="Times New Roman"/>
          <w:sz w:val="26"/>
          <w:szCs w:val="26"/>
        </w:rPr>
        <w:t>г</w:t>
      </w:r>
      <w:proofErr w:type="gramEnd"/>
      <w:r w:rsidRPr="004F3A26">
        <w:rPr>
          <w:rFonts w:ascii="Times New Roman" w:hAnsi="Times New Roman"/>
          <w:sz w:val="26"/>
          <w:szCs w:val="26"/>
        </w:rPr>
        <w:t>. Махачкала</w:t>
      </w:r>
      <w:r w:rsidRPr="004F3A2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572D3" w:rsidRPr="004F3A26" w:rsidRDefault="006572D3" w:rsidP="006572D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3A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 w:rsidRPr="004F3A26">
        <w:rPr>
          <w:rFonts w:ascii="Times New Roman" w:eastAsia="Times New Roman" w:hAnsi="Times New Roman"/>
          <w:sz w:val="26"/>
          <w:szCs w:val="26"/>
          <w:lang w:eastAsia="ru-RU"/>
        </w:rPr>
        <w:t xml:space="preserve">. Организация работы по обеспечению уплаты в местный бюджет налоговых и неналоговых платежей на территории </w:t>
      </w:r>
      <w:r w:rsidRPr="004F3A26">
        <w:rPr>
          <w:rFonts w:ascii="Times New Roman" w:hAnsi="Times New Roman"/>
          <w:sz w:val="26"/>
          <w:szCs w:val="26"/>
        </w:rPr>
        <w:t xml:space="preserve">муниципального образования внутригородского района «Кировский район» </w:t>
      </w:r>
      <w:proofErr w:type="gramStart"/>
      <w:r w:rsidRPr="004F3A26">
        <w:rPr>
          <w:rFonts w:ascii="Times New Roman" w:hAnsi="Times New Roman"/>
          <w:sz w:val="26"/>
          <w:szCs w:val="26"/>
        </w:rPr>
        <w:t>г</w:t>
      </w:r>
      <w:proofErr w:type="gramEnd"/>
      <w:r w:rsidRPr="004F3A26">
        <w:rPr>
          <w:rFonts w:ascii="Times New Roman" w:hAnsi="Times New Roman"/>
          <w:sz w:val="26"/>
          <w:szCs w:val="26"/>
        </w:rPr>
        <w:t>. Махачкала</w:t>
      </w:r>
      <w:r w:rsidRPr="004F3A2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572D3" w:rsidRPr="004F3A26" w:rsidRDefault="006572D3" w:rsidP="006572D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2.3</w:t>
      </w:r>
      <w:r w:rsidRPr="004F3A2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4F3A26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Осуществление на территории </w:t>
      </w:r>
      <w:r w:rsidRPr="004F3A26">
        <w:rPr>
          <w:rFonts w:ascii="Times New Roman" w:hAnsi="Times New Roman"/>
          <w:sz w:val="26"/>
          <w:szCs w:val="26"/>
        </w:rPr>
        <w:t>муниципального образования внутригородского района «Кировский район» г. Махачкала</w:t>
      </w:r>
      <w:r w:rsidRPr="004F3A26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 по обеспечению соблюдения собственниками и (или) уполномоченными ими лицами, являющимися владельцами и (или) пользователями земельных участков, зданий, строений и сооружений, установленных законодательством Российской Федерации и законами Республики Дагестан, муниципальными правовыми актами требований по содержанию зданий (включая жилые дома), сооружений, земельных участков, на которых они расположены, требований к внешнему</w:t>
      </w:r>
      <w:proofErr w:type="gramEnd"/>
      <w:r w:rsidRPr="004F3A26">
        <w:rPr>
          <w:rFonts w:ascii="Times New Roman" w:eastAsia="Times New Roman" w:hAnsi="Times New Roman"/>
          <w:sz w:val="26"/>
          <w:szCs w:val="26"/>
          <w:lang w:eastAsia="ru-RU"/>
        </w:rPr>
        <w:t xml:space="preserve"> виду фасадов и ограждений соответствующих зданий и сооружений, благоустройству территории </w:t>
      </w:r>
      <w:r w:rsidRPr="004F3A26">
        <w:rPr>
          <w:rFonts w:ascii="Times New Roman" w:hAnsi="Times New Roman"/>
          <w:sz w:val="26"/>
          <w:szCs w:val="26"/>
        </w:rPr>
        <w:t xml:space="preserve">муниципального образования внутригородского района «Кировский район» </w:t>
      </w:r>
      <w:proofErr w:type="gramStart"/>
      <w:r w:rsidRPr="004F3A26">
        <w:rPr>
          <w:rFonts w:ascii="Times New Roman" w:hAnsi="Times New Roman"/>
          <w:sz w:val="26"/>
          <w:szCs w:val="26"/>
        </w:rPr>
        <w:t>г</w:t>
      </w:r>
      <w:proofErr w:type="gramEnd"/>
      <w:r w:rsidRPr="004F3A26">
        <w:rPr>
          <w:rFonts w:ascii="Times New Roman" w:hAnsi="Times New Roman"/>
          <w:sz w:val="26"/>
          <w:szCs w:val="26"/>
        </w:rPr>
        <w:t>. Махачкала</w:t>
      </w:r>
      <w:r w:rsidRPr="004F3A26">
        <w:rPr>
          <w:rFonts w:ascii="Times New Roman" w:eastAsia="Times New Roman" w:hAnsi="Times New Roman"/>
          <w:sz w:val="26"/>
          <w:szCs w:val="26"/>
          <w:lang w:eastAsia="ru-RU"/>
        </w:rPr>
        <w:t xml:space="preserve"> (включая озеленение территорий, установку указателей с наименованиями улиц и номерами домов, размещение и содержание малых архитектурных форм).</w:t>
      </w:r>
    </w:p>
    <w:p w:rsidR="006572D3" w:rsidRPr="004F3A26" w:rsidRDefault="006572D3" w:rsidP="006572D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2.4</w:t>
      </w:r>
      <w:r w:rsidRPr="004F3A26">
        <w:rPr>
          <w:rFonts w:ascii="Times New Roman" w:eastAsia="Times New Roman" w:hAnsi="Times New Roman"/>
          <w:sz w:val="26"/>
          <w:szCs w:val="26"/>
          <w:lang w:eastAsia="ru-RU"/>
        </w:rPr>
        <w:t>. Организация санитарного содержания территорий общего пользования, благоустройства и озеленения на территории района.</w:t>
      </w:r>
    </w:p>
    <w:p w:rsidR="006572D3" w:rsidRPr="004F3A26" w:rsidRDefault="006572D3" w:rsidP="006572D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2.5</w:t>
      </w:r>
      <w:r w:rsidRPr="004F3A26">
        <w:rPr>
          <w:rFonts w:ascii="Times New Roman" w:eastAsia="Times New Roman" w:hAnsi="Times New Roman"/>
          <w:sz w:val="26"/>
          <w:szCs w:val="26"/>
          <w:lang w:eastAsia="ru-RU"/>
        </w:rPr>
        <w:t xml:space="preserve">. Содействие в создании условий для обеспечения населения услугами торговли, общественного питания и бытового обслуживания на территории </w:t>
      </w:r>
      <w:r w:rsidRPr="004F3A26">
        <w:rPr>
          <w:rFonts w:ascii="Times New Roman" w:hAnsi="Times New Roman"/>
          <w:sz w:val="26"/>
          <w:szCs w:val="26"/>
        </w:rPr>
        <w:t xml:space="preserve">муниципального образования внутригородского района «Кировский район» </w:t>
      </w:r>
      <w:proofErr w:type="gramStart"/>
      <w:r w:rsidRPr="004F3A26">
        <w:rPr>
          <w:rFonts w:ascii="Times New Roman" w:hAnsi="Times New Roman"/>
          <w:sz w:val="26"/>
          <w:szCs w:val="26"/>
        </w:rPr>
        <w:t>г</w:t>
      </w:r>
      <w:proofErr w:type="gramEnd"/>
      <w:r w:rsidRPr="004F3A26">
        <w:rPr>
          <w:rFonts w:ascii="Times New Roman" w:hAnsi="Times New Roman"/>
          <w:sz w:val="26"/>
          <w:szCs w:val="26"/>
        </w:rPr>
        <w:t>. Махачкала</w:t>
      </w:r>
      <w:r w:rsidRPr="004F3A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572D3" w:rsidRPr="004F3A26" w:rsidRDefault="006572D3" w:rsidP="006572D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2.6</w:t>
      </w:r>
      <w:r w:rsidRPr="004F3A26">
        <w:rPr>
          <w:rFonts w:ascii="Times New Roman" w:eastAsia="Times New Roman" w:hAnsi="Times New Roman"/>
          <w:sz w:val="26"/>
          <w:szCs w:val="26"/>
          <w:lang w:eastAsia="ru-RU"/>
        </w:rPr>
        <w:t>. Содействие развитию территориального общественного самоуправления и иных форм участия населения в осуществлении местного самоуправления на территории района</w:t>
      </w:r>
    </w:p>
    <w:p w:rsidR="006572D3" w:rsidRPr="004F3A26" w:rsidRDefault="006572D3" w:rsidP="006572D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2.7</w:t>
      </w:r>
      <w:r w:rsidRPr="004F3A26">
        <w:rPr>
          <w:rFonts w:ascii="Times New Roman" w:eastAsia="Times New Roman" w:hAnsi="Times New Roman"/>
          <w:sz w:val="26"/>
          <w:szCs w:val="26"/>
          <w:lang w:eastAsia="ru-RU"/>
        </w:rPr>
        <w:t>. Участие в осуществлении переданных в установленном порядке государственных полномочий в сфере защиты прав и законных интересов несовершеннолетних.</w:t>
      </w:r>
    </w:p>
    <w:p w:rsidR="006572D3" w:rsidRPr="004F3A2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2.8</w:t>
      </w:r>
      <w:r w:rsidRPr="004F3A26">
        <w:rPr>
          <w:rFonts w:ascii="Times New Roman" w:eastAsia="Times New Roman" w:hAnsi="Times New Roman"/>
          <w:sz w:val="26"/>
          <w:szCs w:val="26"/>
          <w:lang w:eastAsia="ru-RU"/>
        </w:rPr>
        <w:t xml:space="preserve">. Осуществление муниципального контроля на территории </w:t>
      </w:r>
      <w:r w:rsidRPr="004F3A26">
        <w:rPr>
          <w:rFonts w:ascii="Times New Roman" w:hAnsi="Times New Roman"/>
          <w:sz w:val="26"/>
          <w:szCs w:val="26"/>
        </w:rPr>
        <w:t xml:space="preserve">муниципального образования внутригородского района «Кировский район» </w:t>
      </w:r>
      <w:proofErr w:type="gramStart"/>
      <w:r w:rsidRPr="004F3A26">
        <w:rPr>
          <w:rFonts w:ascii="Times New Roman" w:hAnsi="Times New Roman"/>
          <w:sz w:val="26"/>
          <w:szCs w:val="26"/>
        </w:rPr>
        <w:t>г</w:t>
      </w:r>
      <w:proofErr w:type="gramEnd"/>
      <w:r w:rsidRPr="004F3A26">
        <w:rPr>
          <w:rFonts w:ascii="Times New Roman" w:hAnsi="Times New Roman"/>
          <w:sz w:val="26"/>
          <w:szCs w:val="26"/>
        </w:rPr>
        <w:t>. Махачкала</w:t>
      </w:r>
      <w:r w:rsidRPr="004F3A26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благоустройства территории муниципального образования город Махачкала.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</w:p>
    <w:p w:rsidR="006572D3" w:rsidRPr="003F7786" w:rsidRDefault="006572D3" w:rsidP="006572D3">
      <w:pPr>
        <w:spacing w:after="0" w:line="240" w:lineRule="auto"/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3F7786">
        <w:rPr>
          <w:rFonts w:ascii="Times New Roman" w:hAnsi="Times New Roman"/>
          <w:b/>
          <w:sz w:val="26"/>
          <w:szCs w:val="26"/>
        </w:rPr>
        <w:t>3.</w:t>
      </w:r>
      <w:r w:rsidRPr="003F7786">
        <w:rPr>
          <w:rFonts w:ascii="Times New Roman" w:hAnsi="Times New Roman"/>
          <w:b/>
          <w:sz w:val="26"/>
          <w:szCs w:val="26"/>
        </w:rPr>
        <w:tab/>
        <w:t>Полномочия администрации</w:t>
      </w:r>
    </w:p>
    <w:p w:rsidR="006572D3" w:rsidRPr="003F7786" w:rsidRDefault="006572D3" w:rsidP="006572D3">
      <w:pPr>
        <w:spacing w:after="0" w:line="240" w:lineRule="auto"/>
        <w:ind w:left="-709"/>
        <w:jc w:val="center"/>
        <w:rPr>
          <w:rFonts w:ascii="Times New Roman" w:hAnsi="Times New Roman"/>
          <w:b/>
          <w:sz w:val="26"/>
          <w:szCs w:val="26"/>
        </w:rPr>
      </w:pP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6572D3">
        <w:rPr>
          <w:rFonts w:ascii="Times New Roman" w:hAnsi="Times New Roman" w:cs="Times New Roman"/>
        </w:rPr>
        <w:t>3.</w:t>
      </w:r>
      <w:r w:rsidRPr="003F7786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3F7786">
        <w:rPr>
          <w:rFonts w:ascii="Times New Roman" w:hAnsi="Times New Roman"/>
          <w:sz w:val="26"/>
          <w:szCs w:val="26"/>
        </w:rPr>
        <w:t>Администрация наделяется полномочиями</w:t>
      </w:r>
      <w:r w:rsidRPr="00225C45">
        <w:rPr>
          <w:rFonts w:ascii="Times New Roman" w:hAnsi="Times New Roman"/>
          <w:sz w:val="26"/>
          <w:szCs w:val="26"/>
        </w:rPr>
        <w:t xml:space="preserve"> </w:t>
      </w:r>
      <w:r w:rsidRPr="003F7786">
        <w:rPr>
          <w:rFonts w:ascii="Times New Roman" w:hAnsi="Times New Roman"/>
          <w:sz w:val="26"/>
          <w:szCs w:val="26"/>
        </w:rPr>
        <w:t xml:space="preserve">Уставом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законами </w:t>
      </w:r>
      <w:r>
        <w:rPr>
          <w:rFonts w:ascii="Times New Roman" w:hAnsi="Times New Roman"/>
          <w:sz w:val="26"/>
          <w:szCs w:val="26"/>
        </w:rPr>
        <w:t>Республики Дагестан.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6572D3">
        <w:rPr>
          <w:rFonts w:ascii="Times New Roman" w:hAnsi="Times New Roman" w:cs="Times New Roman"/>
        </w:rPr>
        <w:t>3.1.</w:t>
      </w:r>
      <w:r w:rsidRPr="003F7786">
        <w:rPr>
          <w:rFonts w:ascii="Times New Roman" w:hAnsi="Times New Roman"/>
          <w:color w:val="C00000"/>
          <w:sz w:val="26"/>
          <w:szCs w:val="26"/>
        </w:rPr>
        <w:t xml:space="preserve">  </w:t>
      </w:r>
      <w:r w:rsidRPr="003F7786">
        <w:rPr>
          <w:rFonts w:ascii="Times New Roman" w:hAnsi="Times New Roman"/>
          <w:sz w:val="26"/>
          <w:szCs w:val="26"/>
        </w:rPr>
        <w:t>В соответствии с Уставом администрация осуществляет полномочия по решению вопросов местного значения: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F7786">
        <w:rPr>
          <w:rFonts w:ascii="Times New Roman" w:hAnsi="Times New Roman"/>
          <w:sz w:val="26"/>
          <w:szCs w:val="26"/>
        </w:rPr>
        <w:t>формирование  и  исполнение местного бюджета в соответствии с требованиями, установленными Бюджетным кодексом Российской Федерации, Федеральным законом «Об общих принципах местного самоуправления в Российской Федерации, а также</w:t>
      </w:r>
      <w:r>
        <w:rPr>
          <w:rFonts w:ascii="Times New Roman" w:hAnsi="Times New Roman"/>
          <w:sz w:val="26"/>
          <w:szCs w:val="26"/>
        </w:rPr>
        <w:t xml:space="preserve"> решениями</w:t>
      </w:r>
      <w:r w:rsidRPr="003F7786">
        <w:rPr>
          <w:rFonts w:ascii="Times New Roman" w:hAnsi="Times New Roman"/>
          <w:sz w:val="26"/>
          <w:szCs w:val="26"/>
        </w:rPr>
        <w:t xml:space="preserve"> принимаемым Со</w:t>
      </w:r>
      <w:r>
        <w:rPr>
          <w:rFonts w:ascii="Times New Roman" w:hAnsi="Times New Roman"/>
          <w:sz w:val="26"/>
          <w:szCs w:val="26"/>
        </w:rPr>
        <w:t>бранием</w:t>
      </w:r>
      <w:r w:rsidRPr="003F7786">
        <w:rPr>
          <w:rFonts w:ascii="Times New Roman" w:hAnsi="Times New Roman"/>
          <w:sz w:val="26"/>
          <w:szCs w:val="26"/>
        </w:rPr>
        <w:t xml:space="preserve"> депутатов в соответствии с Положением о бюджетном процессе;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F7786">
        <w:rPr>
          <w:rFonts w:ascii="Times New Roman" w:hAnsi="Times New Roman"/>
          <w:sz w:val="26"/>
          <w:szCs w:val="26"/>
        </w:rPr>
        <w:t xml:space="preserve">осуществляет полномочия финансового органа 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3F7786">
        <w:rPr>
          <w:rFonts w:ascii="Times New Roman" w:hAnsi="Times New Roman"/>
          <w:sz w:val="26"/>
          <w:szCs w:val="26"/>
        </w:rPr>
        <w:t xml:space="preserve"> в соответствии с Бюджетным кодексом Российской Федерации;</w:t>
      </w:r>
    </w:p>
    <w:p w:rsidR="006572D3" w:rsidRPr="003F7786" w:rsidRDefault="006572D3" w:rsidP="006572D3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F7786">
        <w:rPr>
          <w:rFonts w:ascii="Times New Roman" w:hAnsi="Times New Roman"/>
          <w:sz w:val="26"/>
          <w:szCs w:val="26"/>
        </w:rPr>
        <w:t>информирует жителей о деятельности органов местного самоуправления;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F7786">
        <w:rPr>
          <w:rFonts w:ascii="Times New Roman" w:hAnsi="Times New Roman"/>
          <w:sz w:val="26"/>
          <w:szCs w:val="26"/>
        </w:rPr>
        <w:t>рассматривает жалобы потребителей, консультирует их по вопросам защиты прав потребителей;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F7786">
        <w:rPr>
          <w:rFonts w:ascii="Times New Roman" w:hAnsi="Times New Roman"/>
          <w:sz w:val="26"/>
          <w:szCs w:val="26"/>
        </w:rPr>
        <w:t>участвует: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3F7786">
        <w:rPr>
          <w:rFonts w:ascii="Times New Roman" w:hAnsi="Times New Roman"/>
          <w:sz w:val="26"/>
          <w:szCs w:val="26"/>
        </w:rPr>
        <w:t xml:space="preserve">) в организационном обеспечении проведения выборов в органы государственной власти Российской Федерации, органы государственной власти </w:t>
      </w:r>
      <w:r>
        <w:rPr>
          <w:rFonts w:ascii="Times New Roman" w:hAnsi="Times New Roman"/>
          <w:sz w:val="26"/>
          <w:szCs w:val="26"/>
        </w:rPr>
        <w:t xml:space="preserve">РД и </w:t>
      </w:r>
      <w:r w:rsidRPr="003F7786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Махачкал</w:t>
      </w:r>
      <w:r w:rsidRPr="003F7786">
        <w:rPr>
          <w:rFonts w:ascii="Times New Roman" w:hAnsi="Times New Roman"/>
          <w:sz w:val="26"/>
          <w:szCs w:val="26"/>
        </w:rPr>
        <w:t>ы,</w:t>
      </w:r>
      <w:r>
        <w:rPr>
          <w:rFonts w:ascii="Times New Roman" w:hAnsi="Times New Roman"/>
          <w:sz w:val="26"/>
          <w:szCs w:val="26"/>
        </w:rPr>
        <w:t xml:space="preserve"> муниципальных выборов, </w:t>
      </w:r>
      <w:r w:rsidRPr="003F778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еферендума Российской Федерации</w:t>
      </w:r>
      <w:r w:rsidRPr="003F7786">
        <w:rPr>
          <w:rFonts w:ascii="Times New Roman" w:hAnsi="Times New Roman"/>
          <w:sz w:val="26"/>
          <w:szCs w:val="26"/>
        </w:rPr>
        <w:t>;</w:t>
      </w:r>
    </w:p>
    <w:p w:rsidR="006572D3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3F7786">
        <w:rPr>
          <w:rFonts w:ascii="Times New Roman" w:hAnsi="Times New Roman"/>
          <w:sz w:val="26"/>
          <w:szCs w:val="26"/>
        </w:rPr>
        <w:t>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</w:t>
      </w:r>
      <w:r>
        <w:rPr>
          <w:rFonts w:ascii="Times New Roman" w:hAnsi="Times New Roman"/>
          <w:sz w:val="26"/>
          <w:szCs w:val="26"/>
        </w:rPr>
        <w:t>ахачкалинск</w:t>
      </w:r>
      <w:r w:rsidRPr="003F7786">
        <w:rPr>
          <w:rFonts w:ascii="Times New Roman" w:hAnsi="Times New Roman"/>
          <w:sz w:val="26"/>
          <w:szCs w:val="26"/>
        </w:rPr>
        <w:t>ой городской территориальной подсистемы единой государственной системы предупреждения и ликвидации чрезвычайных ситуаций;</w:t>
      </w:r>
    </w:p>
    <w:p w:rsidR="006572D3" w:rsidRPr="004F3A26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 w:rsidRPr="004F3A26">
        <w:rPr>
          <w:color w:val="000000"/>
          <w:sz w:val="26"/>
          <w:szCs w:val="26"/>
        </w:rPr>
        <w:t xml:space="preserve"> - участвует в создании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572D3" w:rsidRPr="004F3A26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 w:rsidRPr="004F3A26">
        <w:rPr>
          <w:color w:val="000000"/>
          <w:sz w:val="26"/>
          <w:szCs w:val="26"/>
        </w:rPr>
        <w:t>- вносит предложения о включении мероприятий по обеспечению пожарной безопасности в планы, схемы и программы развития муниципального образования город Махачкала;</w:t>
      </w:r>
    </w:p>
    <w:p w:rsidR="006572D3" w:rsidRPr="004F3A26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 w:rsidRPr="004F3A26">
        <w:rPr>
          <w:color w:val="000000"/>
          <w:sz w:val="26"/>
          <w:szCs w:val="26"/>
        </w:rPr>
        <w:t>- участвует в разработке и организации выполнения муниципальных целевых программ по вопросам обеспечения пожарной безопасности;</w:t>
      </w:r>
    </w:p>
    <w:p w:rsidR="006572D3" w:rsidRPr="004F3A26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 w:rsidRPr="004F3A26">
        <w:rPr>
          <w:color w:val="000000"/>
          <w:sz w:val="26"/>
          <w:szCs w:val="26"/>
        </w:rPr>
        <w:lastRenderedPageBreak/>
        <w:t>3.2. В области мобилизационной подготовки и мобилизации:</w:t>
      </w:r>
    </w:p>
    <w:p w:rsidR="006572D3" w:rsidRPr="004F3A26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 w:rsidRPr="004F3A26">
        <w:rPr>
          <w:color w:val="000000"/>
          <w:sz w:val="26"/>
          <w:szCs w:val="26"/>
        </w:rPr>
        <w:t>- организует и обеспечивает через соответствующие органы мобилизационную подготовку и мобилизацию;</w:t>
      </w:r>
    </w:p>
    <w:p w:rsidR="006572D3" w:rsidRPr="004F3A26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 w:rsidRPr="004F3A26">
        <w:rPr>
          <w:color w:val="000000"/>
          <w:sz w:val="26"/>
          <w:szCs w:val="26"/>
        </w:rPr>
        <w:t>- руководит мобилизационной подготовкой организаций, находящихся на территории округа, деятельность которых связана с деятельностью Администрации или которые находятся в сфере ее ведения;</w:t>
      </w:r>
    </w:p>
    <w:p w:rsidR="006572D3" w:rsidRPr="004F3A26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 w:rsidRPr="004F3A26">
        <w:rPr>
          <w:color w:val="000000"/>
          <w:sz w:val="26"/>
          <w:szCs w:val="26"/>
        </w:rPr>
        <w:t>- обеспечивает исполнение федерального законодательства в области мобилизационной подготовки и мобилизации;</w:t>
      </w:r>
    </w:p>
    <w:p w:rsidR="006572D3" w:rsidRPr="004F3A26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 w:rsidRPr="004F3A26">
        <w:rPr>
          <w:color w:val="000000"/>
          <w:sz w:val="26"/>
          <w:szCs w:val="26"/>
        </w:rPr>
        <w:t>- разрабатывает мобилизационные планы;</w:t>
      </w:r>
    </w:p>
    <w:p w:rsidR="006572D3" w:rsidRPr="004F3A26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 w:rsidRPr="004F3A26">
        <w:rPr>
          <w:color w:val="000000"/>
          <w:sz w:val="26"/>
          <w:szCs w:val="26"/>
        </w:rPr>
        <w:t>- проводит мероприятия по мобилизационной подготовке экономики района;</w:t>
      </w:r>
    </w:p>
    <w:p w:rsidR="006572D3" w:rsidRPr="004F3A26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 w:rsidRPr="004F3A26">
        <w:rPr>
          <w:color w:val="000000"/>
          <w:sz w:val="26"/>
          <w:szCs w:val="26"/>
        </w:rPr>
        <w:t>- проводит во взаимодействии с администрацией муниципального образования город Махачкала, федеральными органами исполнительной власти, органами исполнительной власти Республики Дагестан  мероприятия, обеспечивающие выполнение мобилизационных планов;</w:t>
      </w:r>
    </w:p>
    <w:p w:rsidR="006572D3" w:rsidRPr="004F3A26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 w:rsidRPr="004F3A26">
        <w:rPr>
          <w:color w:val="000000"/>
          <w:sz w:val="26"/>
          <w:szCs w:val="26"/>
        </w:rPr>
        <w:t xml:space="preserve">- при объявлении мобилизации проводит мероприятия по переводу экономики </w:t>
      </w:r>
      <w:r>
        <w:rPr>
          <w:color w:val="000000"/>
          <w:sz w:val="26"/>
          <w:szCs w:val="26"/>
        </w:rPr>
        <w:t>района</w:t>
      </w:r>
      <w:r w:rsidRPr="004F3A26">
        <w:rPr>
          <w:color w:val="000000"/>
          <w:sz w:val="26"/>
          <w:szCs w:val="26"/>
        </w:rPr>
        <w:t xml:space="preserve"> на работу в условиях военного времени;</w:t>
      </w:r>
    </w:p>
    <w:p w:rsidR="006572D3" w:rsidRPr="004F3A26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 w:rsidRPr="004F3A26">
        <w:rPr>
          <w:color w:val="000000"/>
          <w:sz w:val="26"/>
          <w:szCs w:val="26"/>
        </w:rPr>
        <w:t>оказывает содействие военным комиссариатам в их мобилизационной работе в мирное время и при объявлении мобилизации, включая:</w:t>
      </w:r>
    </w:p>
    <w:p w:rsidR="006572D3" w:rsidRPr="004F3A26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</w:t>
      </w:r>
      <w:r w:rsidRPr="004F3A26">
        <w:rPr>
          <w:color w:val="000000"/>
          <w:sz w:val="26"/>
          <w:szCs w:val="26"/>
        </w:rPr>
        <w:t xml:space="preserve"> В области обеспечения законности, правопорядка, охраны прав и свобод граждан:</w:t>
      </w:r>
    </w:p>
    <w:p w:rsidR="006572D3" w:rsidRPr="004F3A26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F3A26">
        <w:rPr>
          <w:color w:val="000000"/>
          <w:sz w:val="26"/>
          <w:szCs w:val="26"/>
        </w:rPr>
        <w:t>организует прием населения, а также рассмотрение жалоб, заявлений и предложений граждан, принимает по ним необходимые меры в пределах своей компетенции;</w:t>
      </w:r>
    </w:p>
    <w:p w:rsidR="006572D3" w:rsidRPr="004F3A26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F3A26">
        <w:rPr>
          <w:color w:val="000000"/>
          <w:sz w:val="26"/>
          <w:szCs w:val="26"/>
        </w:rPr>
        <w:t>обеспечивает деятельность административной комиссии при Администрации;</w:t>
      </w:r>
    </w:p>
    <w:p w:rsidR="006572D3" w:rsidRPr="004F3A2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F3A26">
        <w:rPr>
          <w:rFonts w:ascii="Times New Roman" w:hAnsi="Times New Roman"/>
          <w:sz w:val="26"/>
          <w:szCs w:val="26"/>
        </w:rPr>
        <w:t>взаимодействует с общественными объединениями;</w:t>
      </w:r>
    </w:p>
    <w:p w:rsidR="006572D3" w:rsidRPr="004F3A26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F3A26">
        <w:rPr>
          <w:color w:val="000000"/>
          <w:sz w:val="26"/>
          <w:szCs w:val="26"/>
        </w:rPr>
        <w:t xml:space="preserve">организует и проводит в установленном действующим законодательством порядке собрания и конференции граждан, проживающих на территории </w:t>
      </w:r>
      <w:r w:rsidRPr="004F3A26">
        <w:rPr>
          <w:sz w:val="26"/>
          <w:szCs w:val="26"/>
        </w:rPr>
        <w:t xml:space="preserve">муниципального образования внутригородского района «Кировский район» </w:t>
      </w:r>
      <w:proofErr w:type="gramStart"/>
      <w:r w:rsidRPr="004F3A26">
        <w:rPr>
          <w:sz w:val="26"/>
          <w:szCs w:val="26"/>
        </w:rPr>
        <w:t>г</w:t>
      </w:r>
      <w:proofErr w:type="gramEnd"/>
      <w:r w:rsidRPr="004F3A26">
        <w:rPr>
          <w:sz w:val="26"/>
          <w:szCs w:val="26"/>
        </w:rPr>
        <w:t>. Махачкала</w:t>
      </w:r>
      <w:r w:rsidRPr="004F3A26">
        <w:rPr>
          <w:color w:val="000000"/>
          <w:sz w:val="26"/>
          <w:szCs w:val="26"/>
        </w:rPr>
        <w:t>;</w:t>
      </w:r>
    </w:p>
    <w:p w:rsidR="006572D3" w:rsidRPr="004F3A26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F3A26">
        <w:rPr>
          <w:color w:val="000000"/>
          <w:sz w:val="26"/>
          <w:szCs w:val="26"/>
        </w:rPr>
        <w:t>взаимодействует с органами общественной безопасности с целью организации общественного порядка;</w:t>
      </w:r>
    </w:p>
    <w:p w:rsidR="006572D3" w:rsidRPr="004F3A26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F3A26">
        <w:rPr>
          <w:color w:val="000000"/>
          <w:sz w:val="26"/>
          <w:szCs w:val="26"/>
        </w:rPr>
        <w:t xml:space="preserve">участвует в профилактике терроризма и экстремизма, а также в минимизации и (или) ликвидации последствий проявления терроризма и экстремизма на </w:t>
      </w:r>
      <w:r>
        <w:rPr>
          <w:color w:val="000000"/>
          <w:sz w:val="26"/>
          <w:szCs w:val="26"/>
        </w:rPr>
        <w:t xml:space="preserve">территории </w:t>
      </w:r>
      <w:r w:rsidRPr="004F3A26">
        <w:rPr>
          <w:sz w:val="26"/>
          <w:szCs w:val="26"/>
        </w:rPr>
        <w:t xml:space="preserve">муниципального образования внутригородского района «Кировский район» </w:t>
      </w:r>
      <w:proofErr w:type="gramStart"/>
      <w:r w:rsidRPr="004F3A26">
        <w:rPr>
          <w:sz w:val="26"/>
          <w:szCs w:val="26"/>
        </w:rPr>
        <w:t>г</w:t>
      </w:r>
      <w:proofErr w:type="gramEnd"/>
      <w:r w:rsidRPr="004F3A26">
        <w:rPr>
          <w:sz w:val="26"/>
          <w:szCs w:val="26"/>
        </w:rPr>
        <w:t>. Махачкала</w:t>
      </w:r>
      <w:r w:rsidRPr="004F3A26">
        <w:rPr>
          <w:color w:val="000000"/>
          <w:sz w:val="26"/>
          <w:szCs w:val="26"/>
        </w:rPr>
        <w:t>.</w:t>
      </w:r>
    </w:p>
    <w:p w:rsidR="006572D3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обеспечивает защиту прав и интересов недееспособных или не полностью дееспособных граждан, опеку и попечительство;</w:t>
      </w:r>
    </w:p>
    <w:p w:rsidR="006572D3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профилактики безнадзорности и правонарушений среди несовершеннолетних, охране их прав;</w:t>
      </w:r>
    </w:p>
    <w:p w:rsidR="006572D3" w:rsidRPr="00F247C4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 xml:space="preserve">- создает и осуществляет организационно-техническое обеспечение деятельности комиссии по делам несовершеннолетних и защите их прав при администрации </w:t>
      </w:r>
      <w:r w:rsidRPr="00F247C4">
        <w:rPr>
          <w:rFonts w:ascii="Times New Roman" w:hAnsi="Times New Roman"/>
          <w:sz w:val="26"/>
          <w:szCs w:val="26"/>
        </w:rPr>
        <w:t xml:space="preserve">муниципального образования внутригородского района «Кировский район» </w:t>
      </w:r>
      <w:proofErr w:type="gramStart"/>
      <w:r w:rsidRPr="00F247C4">
        <w:rPr>
          <w:rFonts w:ascii="Times New Roman" w:hAnsi="Times New Roman"/>
          <w:sz w:val="26"/>
          <w:szCs w:val="26"/>
        </w:rPr>
        <w:t>г</w:t>
      </w:r>
      <w:proofErr w:type="gramEnd"/>
      <w:r w:rsidRPr="00F247C4">
        <w:rPr>
          <w:rFonts w:ascii="Times New Roman" w:hAnsi="Times New Roman"/>
          <w:sz w:val="26"/>
          <w:szCs w:val="26"/>
        </w:rPr>
        <w:t>. Махачкала</w:t>
      </w:r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572D3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мероприятий по регистрации (учету) избирателей, участников референдума на территории района;</w:t>
      </w:r>
    </w:p>
    <w:p w:rsidR="006572D3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организационных мероприятий по составлению списков присяжных заседателей;</w:t>
      </w:r>
    </w:p>
    <w:p w:rsidR="006572D3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формирует дела для архивного хранения в соответствии с утвержденной номенклатурой;</w:t>
      </w:r>
    </w:p>
    <w:p w:rsidR="006572D3" w:rsidRPr="00F247C4" w:rsidRDefault="006572D3" w:rsidP="006572D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>3.5. В области сельского хозяйства, ведения садоводства, огородничества, дачного хозяйства:</w:t>
      </w:r>
    </w:p>
    <w:p w:rsidR="006572D3" w:rsidRPr="00F247C4" w:rsidRDefault="006572D3" w:rsidP="006572D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участвует в оказании содействия садоводческим, огородническим или дачным некоммерческим объединениям, расположенным на территории </w:t>
      </w:r>
      <w:r w:rsidRPr="00F247C4">
        <w:rPr>
          <w:rFonts w:ascii="Times New Roman" w:hAnsi="Times New Roman"/>
          <w:sz w:val="26"/>
          <w:szCs w:val="26"/>
        </w:rPr>
        <w:t xml:space="preserve">муниципального образования внутригородского района «Кировский район» </w:t>
      </w:r>
      <w:proofErr w:type="gramStart"/>
      <w:r w:rsidRPr="00F247C4">
        <w:rPr>
          <w:rFonts w:ascii="Times New Roman" w:hAnsi="Times New Roman"/>
          <w:sz w:val="26"/>
          <w:szCs w:val="26"/>
        </w:rPr>
        <w:t>г</w:t>
      </w:r>
      <w:proofErr w:type="gramEnd"/>
      <w:r w:rsidRPr="00F247C4">
        <w:rPr>
          <w:rFonts w:ascii="Times New Roman" w:hAnsi="Times New Roman"/>
          <w:sz w:val="26"/>
          <w:szCs w:val="26"/>
        </w:rPr>
        <w:t>. Махачкала</w:t>
      </w:r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решении общих социально-хозяйственных задач ведения садоводства, огородничества и дачного хозяйства.</w:t>
      </w:r>
    </w:p>
    <w:p w:rsidR="006572D3" w:rsidRPr="00F247C4" w:rsidRDefault="006572D3" w:rsidP="006572D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>3.6. В социальной сфере:</w:t>
      </w:r>
    </w:p>
    <w:p w:rsidR="006572D3" w:rsidRPr="00F247C4" w:rsidRDefault="006572D3" w:rsidP="006572D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организует и проводит мероприятия по работе с молодежью на территории </w:t>
      </w:r>
      <w:r w:rsidRPr="00F247C4">
        <w:rPr>
          <w:rFonts w:ascii="Times New Roman" w:hAnsi="Times New Roman"/>
          <w:sz w:val="26"/>
          <w:szCs w:val="26"/>
        </w:rPr>
        <w:t xml:space="preserve">муниципального образования внутригородского района «Кировский район» </w:t>
      </w:r>
      <w:proofErr w:type="gramStart"/>
      <w:r w:rsidRPr="00F247C4">
        <w:rPr>
          <w:rFonts w:ascii="Times New Roman" w:hAnsi="Times New Roman"/>
          <w:sz w:val="26"/>
          <w:szCs w:val="26"/>
        </w:rPr>
        <w:t>г</w:t>
      </w:r>
      <w:proofErr w:type="gramEnd"/>
      <w:r w:rsidRPr="00F247C4">
        <w:rPr>
          <w:rFonts w:ascii="Times New Roman" w:hAnsi="Times New Roman"/>
          <w:sz w:val="26"/>
          <w:szCs w:val="26"/>
        </w:rPr>
        <w:t>. Махачкала</w:t>
      </w:r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572D3" w:rsidRPr="00F247C4" w:rsidRDefault="006572D3" w:rsidP="006572D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 xml:space="preserve">- осуществляет проведение мероприятий в области культуры, физической культуры и массового спорта на территории </w:t>
      </w:r>
      <w:r w:rsidRPr="00F247C4">
        <w:rPr>
          <w:rFonts w:ascii="Times New Roman" w:hAnsi="Times New Roman"/>
          <w:sz w:val="26"/>
          <w:szCs w:val="26"/>
        </w:rPr>
        <w:t xml:space="preserve">муниципального образования внутригородского района «Кировский район» </w:t>
      </w:r>
      <w:proofErr w:type="gramStart"/>
      <w:r w:rsidRPr="00F247C4">
        <w:rPr>
          <w:rFonts w:ascii="Times New Roman" w:hAnsi="Times New Roman"/>
          <w:sz w:val="26"/>
          <w:szCs w:val="26"/>
        </w:rPr>
        <w:t>г</w:t>
      </w:r>
      <w:proofErr w:type="gramEnd"/>
      <w:r w:rsidRPr="00F247C4">
        <w:rPr>
          <w:rFonts w:ascii="Times New Roman" w:hAnsi="Times New Roman"/>
          <w:sz w:val="26"/>
          <w:szCs w:val="26"/>
        </w:rPr>
        <w:t>. Махачкала</w:t>
      </w:r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572D3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</w:t>
      </w:r>
      <w:r w:rsidRPr="003F7786">
        <w:rPr>
          <w:rFonts w:ascii="Times New Roman" w:hAnsi="Times New Roman"/>
          <w:sz w:val="26"/>
          <w:szCs w:val="26"/>
        </w:rPr>
        <w:t xml:space="preserve"> формирует и размещает муниципальный заказ на поставки товаров, выполнение работ оказание услуг для муниципальных нужд в порядке, установленном законодательством Российской Федерации;</w:t>
      </w:r>
    </w:p>
    <w:p w:rsidR="006572D3" w:rsidRPr="00F247C4" w:rsidRDefault="006572D3" w:rsidP="006572D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>3.8. В области жилищного хозяйства, коммунально-бытового и торгового обслуживания населения:</w:t>
      </w:r>
    </w:p>
    <w:p w:rsidR="006572D3" w:rsidRPr="00F247C4" w:rsidRDefault="006572D3" w:rsidP="006572D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 xml:space="preserve">- создает условия для обеспечения жителей </w:t>
      </w:r>
      <w:r w:rsidRPr="00F247C4">
        <w:rPr>
          <w:rFonts w:ascii="Times New Roman" w:hAnsi="Times New Roman"/>
          <w:sz w:val="26"/>
          <w:szCs w:val="26"/>
        </w:rPr>
        <w:t>муниципального образования внутригородского района «Кировский район» г. Махачкала</w:t>
      </w:r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услугами общественного питания, торговли и бытового обслуживания, организации рынков и ярмарок;</w:t>
      </w:r>
    </w:p>
    <w:p w:rsidR="006572D3" w:rsidRPr="00F247C4" w:rsidRDefault="006572D3" w:rsidP="006572D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>принимает меры, обеспечивающие бесперебойное коммунальное обслуживание населения, устойчивую работу объектов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вод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газо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-, энергоснабжения;</w:t>
      </w:r>
    </w:p>
    <w:p w:rsidR="006572D3" w:rsidRPr="00F247C4" w:rsidRDefault="006572D3" w:rsidP="006572D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организует и проводит в рамках осуществления муниципального контроля на территории </w:t>
      </w:r>
      <w:r w:rsidRPr="00F247C4">
        <w:rPr>
          <w:rFonts w:ascii="Times New Roman" w:hAnsi="Times New Roman"/>
          <w:sz w:val="26"/>
          <w:szCs w:val="26"/>
        </w:rPr>
        <w:t xml:space="preserve">муниципального образования внутригородского района «Кировский район» </w:t>
      </w:r>
      <w:proofErr w:type="gramStart"/>
      <w:r w:rsidRPr="00F247C4">
        <w:rPr>
          <w:rFonts w:ascii="Times New Roman" w:hAnsi="Times New Roman"/>
          <w:sz w:val="26"/>
          <w:szCs w:val="26"/>
        </w:rPr>
        <w:t>г</w:t>
      </w:r>
      <w:proofErr w:type="gramEnd"/>
      <w:r w:rsidRPr="00F247C4">
        <w:rPr>
          <w:rFonts w:ascii="Times New Roman" w:hAnsi="Times New Roman"/>
          <w:sz w:val="26"/>
          <w:szCs w:val="26"/>
        </w:rPr>
        <w:t>. Махачкала</w:t>
      </w:r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проверки соблюдения при осуществлении деятельности юридическими лицами,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>индивидуальными предпринимателями требований, установленных муниципальными правовыми актами муниципального образования город Махачкала, в сфере благоустройства территории муниципального образования город Махачкала;</w:t>
      </w:r>
    </w:p>
    <w:p w:rsidR="006572D3" w:rsidRPr="00F247C4" w:rsidRDefault="006572D3" w:rsidP="006572D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организует благоустройство территории </w:t>
      </w:r>
      <w:r w:rsidRPr="00F247C4">
        <w:rPr>
          <w:rFonts w:ascii="Times New Roman" w:hAnsi="Times New Roman"/>
          <w:sz w:val="26"/>
          <w:szCs w:val="26"/>
        </w:rPr>
        <w:t>муниципального образования внутригородского района «Кировский район» г. Махачкала</w:t>
      </w:r>
      <w:r w:rsidRPr="00F247C4">
        <w:rPr>
          <w:rFonts w:ascii="Times New Roman" w:eastAsia="Times New Roman" w:hAnsi="Times New Roman"/>
          <w:sz w:val="26"/>
          <w:szCs w:val="26"/>
          <w:lang w:eastAsia="ru-RU"/>
        </w:rPr>
        <w:t>, в том числе содержание и ремонт тротуаров, различных видов покрытий (твердых, мягких, газонных), элементов сопряжения поверхностей (бортовых камней, пандусов, ступеней и др.), ограждений, малых архитектурных форм (городской мебели, коммунально-бытового и технического оборудования), иных объектов благоустройства;</w:t>
      </w:r>
      <w:proofErr w:type="gramEnd"/>
    </w:p>
    <w:p w:rsidR="006572D3" w:rsidRPr="00F247C4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 w:rsidRPr="00F247C4">
        <w:rPr>
          <w:sz w:val="26"/>
          <w:szCs w:val="26"/>
        </w:rPr>
        <w:t> </w:t>
      </w:r>
      <w:proofErr w:type="gramStart"/>
      <w:r w:rsidRPr="00F247C4">
        <w:rPr>
          <w:sz w:val="26"/>
          <w:szCs w:val="26"/>
        </w:rPr>
        <w:t xml:space="preserve">- </w:t>
      </w:r>
      <w:r w:rsidRPr="00F247C4">
        <w:rPr>
          <w:color w:val="000000"/>
          <w:sz w:val="26"/>
          <w:szCs w:val="26"/>
        </w:rPr>
        <w:t xml:space="preserve">осуществляет на территории </w:t>
      </w:r>
      <w:r w:rsidRPr="00F247C4">
        <w:rPr>
          <w:sz w:val="26"/>
          <w:szCs w:val="26"/>
        </w:rPr>
        <w:t>муниципального образования внутригородского района «Кировский район» г. Махачкала</w:t>
      </w:r>
      <w:r w:rsidRPr="00F247C4">
        <w:rPr>
          <w:color w:val="000000"/>
          <w:sz w:val="26"/>
          <w:szCs w:val="26"/>
        </w:rPr>
        <w:t xml:space="preserve"> контроль за соблюдением собственниками и (или) уполномоченными ими лицами, являющимися владельцами и (или) пользователями земельных участков, зданий, строений и сооружений, установленных законодательством Российской Федерации и Республики Дагестан, муниципальными правовыми актами требований по содержанию зданий (включая жилые дома), сооружений, земельных участков, на которых они расположены, требований к внешнему виду фасадов</w:t>
      </w:r>
      <w:proofErr w:type="gramEnd"/>
      <w:r w:rsidRPr="00F247C4">
        <w:rPr>
          <w:color w:val="000000"/>
          <w:sz w:val="26"/>
          <w:szCs w:val="26"/>
        </w:rPr>
        <w:t xml:space="preserve"> и ограждений соответствующих зданий и сооружений, благоустройству территории муниципального образования город Махачкала, в том числе в части:</w:t>
      </w:r>
    </w:p>
    <w:p w:rsidR="006572D3" w:rsidRPr="00F247C4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 w:rsidRPr="00F247C4">
        <w:rPr>
          <w:color w:val="000000"/>
          <w:sz w:val="26"/>
          <w:szCs w:val="26"/>
        </w:rPr>
        <w:t xml:space="preserve">- соблюдения запрета повреждать или изменять фасады (внешний облик) зданий, строений, сооружений, заборов и ограждений, иных объектов благоустройства </w:t>
      </w:r>
    </w:p>
    <w:p w:rsidR="006572D3" w:rsidRPr="00F247C4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 w:rsidRPr="00F247C4">
        <w:rPr>
          <w:color w:val="000000"/>
          <w:sz w:val="26"/>
          <w:szCs w:val="26"/>
        </w:rPr>
        <w:t>- соблюдения запрета размещать на тротуарах, пешеходных дорожках, парковках автотранспорта и иных территориях общего пользования вын</w:t>
      </w:r>
      <w:r>
        <w:rPr>
          <w:color w:val="000000"/>
          <w:sz w:val="26"/>
          <w:szCs w:val="26"/>
        </w:rPr>
        <w:t xml:space="preserve">осные конструкции (в том числе </w:t>
      </w:r>
      <w:r w:rsidRPr="00F247C4">
        <w:rPr>
          <w:color w:val="000000"/>
          <w:sz w:val="26"/>
          <w:szCs w:val="26"/>
        </w:rPr>
        <w:t>тендеры), содержащие рекламную и иную информацию или указывающие на местонахождение объекта;</w:t>
      </w:r>
    </w:p>
    <w:p w:rsidR="006572D3" w:rsidRPr="00F247C4" w:rsidRDefault="006572D3" w:rsidP="006572D3">
      <w:pPr>
        <w:pStyle w:val="a6"/>
        <w:spacing w:before="0" w:beforeAutospacing="0" w:after="0" w:afterAutospacing="0" w:line="288" w:lineRule="atLeast"/>
        <w:ind w:left="-709" w:firstLine="709"/>
        <w:jc w:val="both"/>
        <w:rPr>
          <w:color w:val="000000"/>
          <w:sz w:val="26"/>
          <w:szCs w:val="26"/>
        </w:rPr>
      </w:pPr>
      <w:r w:rsidRPr="00F247C4">
        <w:rPr>
          <w:color w:val="000000"/>
          <w:sz w:val="26"/>
          <w:szCs w:val="26"/>
        </w:rPr>
        <w:lastRenderedPageBreak/>
        <w:t>- обеспечения чистоты и порядка, в том числе на прилегающей территории, соблюдения правил сбора отходов;</w:t>
      </w:r>
    </w:p>
    <w:p w:rsidR="006572D3" w:rsidRPr="00F247C4" w:rsidRDefault="006572D3" w:rsidP="006572D3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247C4">
        <w:rPr>
          <w:rFonts w:ascii="Times New Roman" w:hAnsi="Times New Roman"/>
          <w:color w:val="000000"/>
          <w:sz w:val="26"/>
          <w:szCs w:val="26"/>
        </w:rPr>
        <w:t xml:space="preserve">3.9.  участвует в рассмотрении дел в судах общей юрисдикции и арбитражных судах Российской Федерации по спорам о неисполнении собственниками и (или) уполномоченными ими лицами, являющимися владельцами и (или) пользователями земельных участков, зданий, строений и сооружений в границах </w:t>
      </w:r>
      <w:r w:rsidRPr="00F247C4">
        <w:rPr>
          <w:rFonts w:ascii="Times New Roman" w:hAnsi="Times New Roman"/>
          <w:sz w:val="26"/>
          <w:szCs w:val="26"/>
        </w:rPr>
        <w:t>муниципального образования внутригородского района «Кировский район» г. Махачкала</w:t>
      </w:r>
      <w:r w:rsidRPr="00F247C4">
        <w:rPr>
          <w:rFonts w:ascii="Times New Roman" w:hAnsi="Times New Roman"/>
          <w:color w:val="000000"/>
          <w:sz w:val="26"/>
          <w:szCs w:val="26"/>
        </w:rPr>
        <w:t>, муниципальными правовыми актами требований по содержанию зданий (включая жилые дома), сооружений, земельных участков, на которых</w:t>
      </w:r>
      <w:proofErr w:type="gramEnd"/>
      <w:r w:rsidRPr="00F247C4">
        <w:rPr>
          <w:rFonts w:ascii="Times New Roman" w:hAnsi="Times New Roman"/>
          <w:color w:val="000000"/>
          <w:sz w:val="26"/>
          <w:szCs w:val="26"/>
        </w:rPr>
        <w:t xml:space="preserve"> они расположены, к внешнему виду фасадов и ограждений соответствующих зданий и сооружений, благоустройству территории муниципального образования город Махачкала.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3.10. осуществление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соблюдением санитарно-технических правил предприятиями мелкорозничной торговли, общепита, бытового и коммунального обслуживания;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3.11. </w:t>
      </w:r>
      <w:r w:rsidRPr="003F7786">
        <w:rPr>
          <w:rFonts w:ascii="Times New Roman" w:hAnsi="Times New Roman"/>
          <w:sz w:val="26"/>
          <w:szCs w:val="26"/>
        </w:rPr>
        <w:t xml:space="preserve">осуществляет материально-техническое и организационное обеспечение деятельности главы 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3F7786">
        <w:rPr>
          <w:rFonts w:ascii="Times New Roman" w:hAnsi="Times New Roman"/>
          <w:sz w:val="26"/>
          <w:szCs w:val="26"/>
        </w:rPr>
        <w:t xml:space="preserve"> и Со</w:t>
      </w:r>
      <w:r>
        <w:rPr>
          <w:rFonts w:ascii="Times New Roman" w:hAnsi="Times New Roman"/>
          <w:sz w:val="26"/>
          <w:szCs w:val="26"/>
        </w:rPr>
        <w:t>брания</w:t>
      </w:r>
      <w:r w:rsidRPr="003F7786">
        <w:rPr>
          <w:rFonts w:ascii="Times New Roman" w:hAnsi="Times New Roman"/>
          <w:sz w:val="26"/>
          <w:szCs w:val="26"/>
        </w:rPr>
        <w:t xml:space="preserve"> депутатов; 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3.12.</w:t>
      </w:r>
      <w:r w:rsidRPr="003F7786">
        <w:rPr>
          <w:rFonts w:ascii="Times New Roman" w:hAnsi="Times New Roman"/>
          <w:sz w:val="26"/>
          <w:szCs w:val="26"/>
        </w:rPr>
        <w:t xml:space="preserve"> обеспечивают доступ к информации о деятельности органов местного самоуправления в соответствии с Федеральным законом от 09 февраля 2009г. № 8-ФЗ «Об обеспечении доступа к информации о деятельности государственных органов и органов местного самоуправления»;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3.13. </w:t>
      </w:r>
      <w:r w:rsidRPr="003F7786">
        <w:rPr>
          <w:rFonts w:ascii="Times New Roman" w:hAnsi="Times New Roman"/>
          <w:sz w:val="26"/>
          <w:szCs w:val="26"/>
        </w:rPr>
        <w:t xml:space="preserve"> регистрирует уставы территориальных общественных самоуправлений;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3.14.</w:t>
      </w:r>
      <w:r w:rsidRPr="003F7786">
        <w:rPr>
          <w:rFonts w:ascii="Times New Roman" w:hAnsi="Times New Roman"/>
          <w:sz w:val="26"/>
          <w:szCs w:val="26"/>
        </w:rPr>
        <w:t xml:space="preserve"> создает официальный сайт администрации в информационно-телекоммуникационной сети Интернет, содержащий информацию о его деятельности;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3.15.</w:t>
      </w:r>
      <w:r w:rsidRPr="003F7786">
        <w:rPr>
          <w:rFonts w:ascii="Times New Roman" w:hAnsi="Times New Roman"/>
          <w:sz w:val="26"/>
          <w:szCs w:val="26"/>
        </w:rPr>
        <w:t xml:space="preserve">  Иные полномочия, в соответствии с Уставом, нормативными правовыми актами С</w:t>
      </w:r>
      <w:r>
        <w:rPr>
          <w:rFonts w:ascii="Times New Roman" w:hAnsi="Times New Roman"/>
          <w:sz w:val="26"/>
          <w:szCs w:val="26"/>
        </w:rPr>
        <w:t>обрания</w:t>
      </w:r>
      <w:r w:rsidRPr="003F7786">
        <w:rPr>
          <w:rFonts w:ascii="Times New Roman" w:hAnsi="Times New Roman"/>
          <w:sz w:val="26"/>
          <w:szCs w:val="26"/>
        </w:rPr>
        <w:t xml:space="preserve"> депутатов, федеральными</w:t>
      </w:r>
      <w:r>
        <w:rPr>
          <w:rFonts w:ascii="Times New Roman" w:hAnsi="Times New Roman"/>
          <w:sz w:val="26"/>
          <w:szCs w:val="26"/>
        </w:rPr>
        <w:t xml:space="preserve"> и республиканскими</w:t>
      </w:r>
      <w:r w:rsidRPr="003F7786">
        <w:rPr>
          <w:rFonts w:ascii="Times New Roman" w:hAnsi="Times New Roman"/>
          <w:sz w:val="26"/>
          <w:szCs w:val="26"/>
        </w:rPr>
        <w:t xml:space="preserve"> законами, </w:t>
      </w:r>
      <w:r>
        <w:rPr>
          <w:rFonts w:ascii="Times New Roman" w:hAnsi="Times New Roman"/>
          <w:sz w:val="26"/>
          <w:szCs w:val="26"/>
        </w:rPr>
        <w:t xml:space="preserve">Уставом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Махачкала.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3.16.</w:t>
      </w:r>
      <w:r w:rsidRPr="003F7786">
        <w:rPr>
          <w:rFonts w:ascii="Times New Roman" w:hAnsi="Times New Roman"/>
          <w:sz w:val="26"/>
          <w:szCs w:val="26"/>
        </w:rPr>
        <w:t xml:space="preserve"> Для реализации отдельных полномочий города </w:t>
      </w:r>
      <w:r>
        <w:rPr>
          <w:rFonts w:ascii="Times New Roman" w:hAnsi="Times New Roman"/>
          <w:sz w:val="26"/>
          <w:szCs w:val="26"/>
        </w:rPr>
        <w:t>Махачкалы</w:t>
      </w:r>
      <w:r w:rsidRPr="003F7786">
        <w:rPr>
          <w:rFonts w:ascii="Times New Roman" w:hAnsi="Times New Roman"/>
          <w:sz w:val="26"/>
          <w:szCs w:val="26"/>
        </w:rPr>
        <w:t>, на основании решения С</w:t>
      </w:r>
      <w:r>
        <w:rPr>
          <w:rFonts w:ascii="Times New Roman" w:hAnsi="Times New Roman"/>
          <w:sz w:val="26"/>
          <w:szCs w:val="26"/>
        </w:rPr>
        <w:t>обрания</w:t>
      </w:r>
      <w:r w:rsidRPr="003F7786">
        <w:rPr>
          <w:rFonts w:ascii="Times New Roman" w:hAnsi="Times New Roman"/>
          <w:sz w:val="26"/>
          <w:szCs w:val="26"/>
        </w:rPr>
        <w:t xml:space="preserve"> депутатов, администрация вправе использовать собственные материальные ресурсы  и финансовые средства муниципального </w:t>
      </w:r>
      <w:r>
        <w:rPr>
          <w:rFonts w:ascii="Times New Roman" w:hAnsi="Times New Roman"/>
          <w:sz w:val="26"/>
          <w:szCs w:val="26"/>
        </w:rPr>
        <w:t>района.</w:t>
      </w:r>
    </w:p>
    <w:p w:rsidR="006572D3" w:rsidRPr="003F7786" w:rsidRDefault="006572D3" w:rsidP="006572D3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</w:p>
    <w:p w:rsidR="006572D3" w:rsidRPr="003F7786" w:rsidRDefault="006572D3" w:rsidP="006572D3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Pr="003F7786">
        <w:rPr>
          <w:rFonts w:ascii="Times New Roman" w:hAnsi="Times New Roman"/>
          <w:b/>
          <w:sz w:val="26"/>
          <w:szCs w:val="26"/>
        </w:rPr>
        <w:t xml:space="preserve">Должностные лица администрации </w:t>
      </w:r>
    </w:p>
    <w:p w:rsidR="006572D3" w:rsidRPr="003F7786" w:rsidRDefault="006572D3" w:rsidP="006572D3">
      <w:pPr>
        <w:spacing w:after="0" w:line="240" w:lineRule="auto"/>
        <w:ind w:left="-709" w:firstLine="708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4.1.  Должностными лицами администрации  являются:</w:t>
      </w:r>
    </w:p>
    <w:p w:rsidR="006572D3" w:rsidRDefault="006572D3" w:rsidP="006572D3">
      <w:pPr>
        <w:spacing w:after="0" w:line="240" w:lineRule="auto"/>
        <w:ind w:left="-709" w:firstLine="708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 xml:space="preserve">- глава администрации; </w:t>
      </w:r>
    </w:p>
    <w:p w:rsidR="006572D3" w:rsidRPr="003F7786" w:rsidRDefault="006572D3" w:rsidP="006572D3">
      <w:pPr>
        <w:spacing w:after="0" w:line="240" w:lineRule="auto"/>
        <w:ind w:left="-709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- 1-й заместитель главы администрации;</w:t>
      </w:r>
    </w:p>
    <w:p w:rsidR="006572D3" w:rsidRPr="003F7786" w:rsidRDefault="006572D3" w:rsidP="006572D3">
      <w:pPr>
        <w:spacing w:after="0" w:line="240" w:lineRule="auto"/>
        <w:ind w:left="-709" w:firstLine="708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- з</w:t>
      </w:r>
      <w:r>
        <w:rPr>
          <w:rFonts w:ascii="Times New Roman" w:hAnsi="Times New Roman"/>
          <w:sz w:val="26"/>
          <w:szCs w:val="26"/>
        </w:rPr>
        <w:t>аместители</w:t>
      </w:r>
      <w:r w:rsidRPr="003F7786">
        <w:rPr>
          <w:rFonts w:ascii="Times New Roman" w:hAnsi="Times New Roman"/>
          <w:sz w:val="26"/>
          <w:szCs w:val="26"/>
        </w:rPr>
        <w:t xml:space="preserve"> главы администрации;</w:t>
      </w:r>
    </w:p>
    <w:p w:rsidR="006572D3" w:rsidRDefault="006572D3" w:rsidP="006572D3">
      <w:pPr>
        <w:spacing w:after="0" w:line="240" w:lineRule="auto"/>
        <w:ind w:left="-709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главный бухгалтер;</w:t>
      </w:r>
    </w:p>
    <w:p w:rsidR="006572D3" w:rsidRPr="003F7786" w:rsidRDefault="006572D3" w:rsidP="006572D3">
      <w:pPr>
        <w:spacing w:after="0" w:line="240" w:lineRule="auto"/>
        <w:ind w:left="-709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начальники отделов.</w:t>
      </w:r>
    </w:p>
    <w:p w:rsidR="006572D3" w:rsidRPr="003F7786" w:rsidRDefault="006572D3" w:rsidP="006572D3">
      <w:pPr>
        <w:spacing w:after="0" w:line="240" w:lineRule="auto"/>
        <w:ind w:left="-709" w:firstLine="708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4.2.  В аппарат администрации входят: специалисты администрации,   а также - руководители стр</w:t>
      </w:r>
      <w:r>
        <w:rPr>
          <w:rFonts w:ascii="Times New Roman" w:hAnsi="Times New Roman"/>
          <w:sz w:val="26"/>
          <w:szCs w:val="26"/>
        </w:rPr>
        <w:t>уктурных подразделений</w:t>
      </w:r>
      <w:r w:rsidRPr="003F7786">
        <w:rPr>
          <w:rFonts w:ascii="Times New Roman" w:hAnsi="Times New Roman"/>
          <w:sz w:val="26"/>
          <w:szCs w:val="26"/>
        </w:rPr>
        <w:t>.</w:t>
      </w:r>
    </w:p>
    <w:p w:rsidR="006572D3" w:rsidRPr="003F7786" w:rsidRDefault="006572D3" w:rsidP="006572D3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 xml:space="preserve">    </w:t>
      </w:r>
      <w:r w:rsidRPr="003F7786">
        <w:rPr>
          <w:rFonts w:ascii="Times New Roman" w:hAnsi="Times New Roman"/>
          <w:sz w:val="26"/>
          <w:szCs w:val="26"/>
        </w:rPr>
        <w:tab/>
        <w:t xml:space="preserve">4.3. На основании Реестра должностей муниципальной службы и структуры администрации,  глава администрации  формирует и утверждает штатное расписание администрации. 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Штатное расписание администрации утверждается распоряжением  главы администрации.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 xml:space="preserve">4.4. Структура администрации утверждается муниципальным правовым актом </w:t>
      </w:r>
      <w:r>
        <w:rPr>
          <w:rFonts w:ascii="Times New Roman" w:hAnsi="Times New Roman"/>
          <w:sz w:val="26"/>
          <w:szCs w:val="26"/>
        </w:rPr>
        <w:t>Собрания</w:t>
      </w:r>
      <w:r w:rsidRPr="003F7786">
        <w:rPr>
          <w:rFonts w:ascii="Times New Roman" w:hAnsi="Times New Roman"/>
          <w:sz w:val="26"/>
          <w:szCs w:val="26"/>
        </w:rPr>
        <w:t xml:space="preserve"> депутатов по представлению главы администрации.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lastRenderedPageBreak/>
        <w:t xml:space="preserve">4.5. Должностные инструкции сотрудников администрации утверждаются  главой администрации. 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4.6</w:t>
      </w:r>
      <w:r w:rsidRPr="003F7786">
        <w:rPr>
          <w:rFonts w:ascii="Times New Roman" w:hAnsi="Times New Roman"/>
          <w:color w:val="C00000"/>
          <w:sz w:val="26"/>
          <w:szCs w:val="26"/>
        </w:rPr>
        <w:t xml:space="preserve">. </w:t>
      </w:r>
      <w:r w:rsidRPr="003F7786">
        <w:rPr>
          <w:rFonts w:ascii="Times New Roman" w:hAnsi="Times New Roman"/>
          <w:sz w:val="26"/>
          <w:szCs w:val="26"/>
        </w:rPr>
        <w:t>Глава администрации  имеет</w:t>
      </w:r>
      <w:r>
        <w:rPr>
          <w:rFonts w:ascii="Times New Roman" w:hAnsi="Times New Roman"/>
          <w:sz w:val="26"/>
          <w:szCs w:val="26"/>
        </w:rPr>
        <w:t xml:space="preserve"> 1-го заместителя и 4-х заместителей назначаемых и освобождаемых</w:t>
      </w:r>
      <w:r w:rsidRPr="003F7786">
        <w:rPr>
          <w:rFonts w:ascii="Times New Roman" w:hAnsi="Times New Roman"/>
          <w:sz w:val="26"/>
          <w:szCs w:val="26"/>
        </w:rPr>
        <w:t xml:space="preserve"> от должности главой администрации.</w:t>
      </w:r>
    </w:p>
    <w:p w:rsidR="006572D3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 xml:space="preserve">В случае временного отсутствия главы администрации его полномочия временно исполняет </w:t>
      </w:r>
      <w:r>
        <w:rPr>
          <w:rFonts w:ascii="Times New Roman" w:hAnsi="Times New Roman"/>
          <w:sz w:val="26"/>
          <w:szCs w:val="26"/>
        </w:rPr>
        <w:t xml:space="preserve">1-й </w:t>
      </w:r>
      <w:r w:rsidRPr="003F7786">
        <w:rPr>
          <w:rFonts w:ascii="Times New Roman" w:hAnsi="Times New Roman"/>
          <w:sz w:val="26"/>
          <w:szCs w:val="26"/>
        </w:rPr>
        <w:t>заместитель главы администрации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6572D3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В случае прекращения полномочий главы администрации, в том числе досрочного, его полномочия временно исполняет</w:t>
      </w:r>
      <w:r>
        <w:rPr>
          <w:rFonts w:ascii="Times New Roman" w:hAnsi="Times New Roman"/>
          <w:sz w:val="26"/>
          <w:szCs w:val="26"/>
        </w:rPr>
        <w:t xml:space="preserve"> 1-й</w:t>
      </w:r>
      <w:r w:rsidRPr="003F7786">
        <w:rPr>
          <w:rFonts w:ascii="Times New Roman" w:hAnsi="Times New Roman"/>
          <w:sz w:val="26"/>
          <w:szCs w:val="26"/>
        </w:rPr>
        <w:t xml:space="preserve"> заместитель г</w:t>
      </w:r>
      <w:r>
        <w:rPr>
          <w:rFonts w:ascii="Times New Roman" w:hAnsi="Times New Roman"/>
          <w:sz w:val="26"/>
          <w:szCs w:val="26"/>
        </w:rPr>
        <w:t>лавы администрации.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Работники Администрации района несут персональную ответственность в соответствии с законодательством.</w:t>
      </w:r>
    </w:p>
    <w:p w:rsidR="006572D3" w:rsidRPr="003F7786" w:rsidRDefault="006572D3" w:rsidP="006572D3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 xml:space="preserve"> </w:t>
      </w:r>
    </w:p>
    <w:p w:rsidR="006572D3" w:rsidRPr="003F7786" w:rsidRDefault="006572D3" w:rsidP="006572D3">
      <w:pPr>
        <w:spacing w:after="0" w:line="240" w:lineRule="auto"/>
        <w:ind w:left="-709" w:firstLine="708"/>
        <w:jc w:val="center"/>
        <w:rPr>
          <w:rFonts w:ascii="Times New Roman" w:hAnsi="Times New Roman"/>
          <w:b/>
          <w:sz w:val="26"/>
          <w:szCs w:val="26"/>
        </w:rPr>
      </w:pPr>
      <w:r w:rsidRPr="003F7786">
        <w:rPr>
          <w:rFonts w:ascii="Times New Roman" w:hAnsi="Times New Roman"/>
          <w:b/>
          <w:sz w:val="26"/>
          <w:szCs w:val="26"/>
        </w:rPr>
        <w:t>5.</w:t>
      </w:r>
      <w:r w:rsidRPr="003F7786">
        <w:rPr>
          <w:rFonts w:ascii="Times New Roman" w:hAnsi="Times New Roman"/>
          <w:sz w:val="26"/>
          <w:szCs w:val="26"/>
        </w:rPr>
        <w:t xml:space="preserve"> </w:t>
      </w:r>
      <w:r w:rsidRPr="003F7786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6572D3" w:rsidRPr="003F7786" w:rsidRDefault="006572D3" w:rsidP="006572D3">
      <w:pPr>
        <w:spacing w:after="0" w:line="240" w:lineRule="auto"/>
        <w:ind w:left="-709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 xml:space="preserve">5.1. Администрацией руководит глава администрации 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3F7786">
        <w:rPr>
          <w:rFonts w:ascii="Times New Roman" w:hAnsi="Times New Roman"/>
          <w:sz w:val="26"/>
          <w:szCs w:val="26"/>
        </w:rPr>
        <w:t xml:space="preserve"> (далее – глава администрации) на принципах единоначалия. 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5.2. Глава администрации является муниципальным служащим, на него распространяется действие трудового законодательства с особенностями, предусмотренными Федеральным законом Российской Федерации от 2 марта 2007г. № 25-ФЗ «О муниципальной службе в Российской Федерации».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 xml:space="preserve">5.3. Главой администрации в соответствии с Уставом является  лицо, назначенное  на должность главы администрации </w:t>
      </w:r>
      <w:r>
        <w:rPr>
          <w:rFonts w:ascii="Times New Roman" w:hAnsi="Times New Roman"/>
          <w:sz w:val="26"/>
          <w:szCs w:val="26"/>
        </w:rPr>
        <w:t>Собранием</w:t>
      </w:r>
      <w:r w:rsidRPr="003F7786">
        <w:rPr>
          <w:rFonts w:ascii="Times New Roman" w:hAnsi="Times New Roman"/>
          <w:sz w:val="26"/>
          <w:szCs w:val="26"/>
        </w:rPr>
        <w:t xml:space="preserve"> депутатов из числа кандидатов, представленных конкурсной комиссией по результатам конкурса.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 xml:space="preserve">Порядок проведения конкурса на замещение должности главы администрации и условия контракта с главой администрации в части, касающейся осуществления полномочий по решению вопросов местного значения, устанавливаются муниципальными нормативными правовыми актом </w:t>
      </w:r>
      <w:r>
        <w:rPr>
          <w:rFonts w:ascii="Times New Roman" w:hAnsi="Times New Roman"/>
          <w:sz w:val="26"/>
          <w:szCs w:val="26"/>
        </w:rPr>
        <w:t>Собрания</w:t>
      </w:r>
      <w:r w:rsidRPr="003F7786">
        <w:rPr>
          <w:rFonts w:ascii="Times New Roman" w:hAnsi="Times New Roman"/>
          <w:sz w:val="26"/>
          <w:szCs w:val="26"/>
        </w:rPr>
        <w:t xml:space="preserve"> депутатов.</w:t>
      </w:r>
    </w:p>
    <w:p w:rsidR="006572D3" w:rsidRPr="003F7786" w:rsidRDefault="006572D3" w:rsidP="006572D3">
      <w:pPr>
        <w:spacing w:after="0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5.4</w:t>
      </w:r>
      <w:r w:rsidRPr="003F7786">
        <w:rPr>
          <w:rFonts w:ascii="Times New Roman" w:hAnsi="Times New Roman"/>
          <w:sz w:val="26"/>
          <w:szCs w:val="26"/>
        </w:rPr>
        <w:t>. Глава администрации: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F778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F7786">
        <w:rPr>
          <w:rFonts w:ascii="Times New Roman" w:hAnsi="Times New Roman"/>
          <w:sz w:val="26"/>
          <w:szCs w:val="26"/>
        </w:rPr>
        <w:t>подконтролен</w:t>
      </w:r>
      <w:proofErr w:type="gramEnd"/>
      <w:r w:rsidRPr="003F7786">
        <w:rPr>
          <w:rFonts w:ascii="Times New Roman" w:hAnsi="Times New Roman"/>
          <w:sz w:val="26"/>
          <w:szCs w:val="26"/>
        </w:rPr>
        <w:t xml:space="preserve"> и подотчетен </w:t>
      </w:r>
      <w:r>
        <w:rPr>
          <w:rFonts w:ascii="Times New Roman" w:hAnsi="Times New Roman"/>
          <w:sz w:val="26"/>
          <w:szCs w:val="26"/>
        </w:rPr>
        <w:t>Собранию</w:t>
      </w:r>
      <w:r w:rsidRPr="003F7786">
        <w:rPr>
          <w:rFonts w:ascii="Times New Roman" w:hAnsi="Times New Roman"/>
          <w:sz w:val="26"/>
          <w:szCs w:val="26"/>
        </w:rPr>
        <w:t xml:space="preserve"> депутатов;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F7786">
        <w:rPr>
          <w:rFonts w:ascii="Times New Roman" w:hAnsi="Times New Roman"/>
          <w:sz w:val="26"/>
          <w:szCs w:val="26"/>
        </w:rPr>
        <w:t xml:space="preserve"> представляет </w:t>
      </w:r>
      <w:r>
        <w:rPr>
          <w:rFonts w:ascii="Times New Roman" w:hAnsi="Times New Roman"/>
          <w:sz w:val="26"/>
          <w:szCs w:val="26"/>
        </w:rPr>
        <w:t>Собранию</w:t>
      </w:r>
      <w:r w:rsidRPr="003F7786">
        <w:rPr>
          <w:rFonts w:ascii="Times New Roman" w:hAnsi="Times New Roman"/>
          <w:sz w:val="26"/>
          <w:szCs w:val="26"/>
        </w:rPr>
        <w:t xml:space="preserve"> депутатов  ежегодные отчеты о результатах своей деятельности и деятельности администрации, в том числе о решении вопросов, поставленных </w:t>
      </w:r>
      <w:r>
        <w:rPr>
          <w:rFonts w:ascii="Times New Roman" w:hAnsi="Times New Roman"/>
          <w:sz w:val="26"/>
          <w:szCs w:val="26"/>
        </w:rPr>
        <w:t>Собранием</w:t>
      </w:r>
      <w:r w:rsidRPr="003F7786">
        <w:rPr>
          <w:rFonts w:ascii="Times New Roman" w:hAnsi="Times New Roman"/>
          <w:sz w:val="26"/>
          <w:szCs w:val="26"/>
        </w:rPr>
        <w:t xml:space="preserve"> депутатов;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F7786">
        <w:rPr>
          <w:rFonts w:ascii="Times New Roman" w:hAnsi="Times New Roman"/>
          <w:sz w:val="26"/>
          <w:szCs w:val="26"/>
        </w:rPr>
        <w:t xml:space="preserve">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</w:t>
      </w:r>
      <w:r>
        <w:rPr>
          <w:rFonts w:ascii="Times New Roman" w:hAnsi="Times New Roman"/>
          <w:sz w:val="26"/>
          <w:szCs w:val="26"/>
        </w:rPr>
        <w:t>, законами РД</w:t>
      </w:r>
      <w:r w:rsidRPr="003F7786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нормативно-правовыми актами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Махачкала.</w:t>
      </w:r>
    </w:p>
    <w:p w:rsidR="006572D3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</w:t>
      </w:r>
      <w:r w:rsidRPr="003F7786">
        <w:rPr>
          <w:rFonts w:ascii="Times New Roman" w:hAnsi="Times New Roman"/>
          <w:sz w:val="26"/>
          <w:szCs w:val="26"/>
        </w:rPr>
        <w:t>. Глава администрации должен соблюдать ограничения и запреты и исполнять обязанности, которые установлены Федеральным законом "О противодействии коррупции"</w:t>
      </w:r>
      <w:r>
        <w:rPr>
          <w:rFonts w:ascii="Times New Roman" w:hAnsi="Times New Roman"/>
          <w:sz w:val="26"/>
          <w:szCs w:val="26"/>
        </w:rPr>
        <w:t>, другими федеральными законами.</w:t>
      </w:r>
      <w:r w:rsidRPr="003F7786">
        <w:rPr>
          <w:rFonts w:ascii="Times New Roman" w:hAnsi="Times New Roman"/>
          <w:sz w:val="26"/>
          <w:szCs w:val="26"/>
        </w:rPr>
        <w:t xml:space="preserve"> 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</w:t>
      </w:r>
      <w:r w:rsidRPr="003F7786">
        <w:rPr>
          <w:rFonts w:ascii="Times New Roman" w:hAnsi="Times New Roman"/>
          <w:sz w:val="26"/>
          <w:szCs w:val="26"/>
        </w:rPr>
        <w:t>. Глава администрации не вправе: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b/>
          <w:sz w:val="26"/>
          <w:szCs w:val="26"/>
        </w:rPr>
        <w:t>-</w:t>
      </w:r>
      <w:r w:rsidRPr="003F7786">
        <w:rPr>
          <w:rFonts w:ascii="Times New Roman" w:hAnsi="Times New Roman"/>
          <w:sz w:val="26"/>
          <w:szCs w:val="26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b/>
          <w:sz w:val="26"/>
          <w:szCs w:val="26"/>
        </w:rPr>
        <w:t>-</w:t>
      </w:r>
      <w:r w:rsidRPr="003F7786">
        <w:rPr>
          <w:rFonts w:ascii="Times New Roman" w:hAnsi="Times New Roman"/>
          <w:sz w:val="26"/>
          <w:szCs w:val="26"/>
        </w:rPr>
        <w:t xml:space="preserve"> заниматься предпринимательской, а также 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</w:t>
      </w:r>
      <w:r w:rsidRPr="003F7786">
        <w:rPr>
          <w:rFonts w:ascii="Times New Roman" w:hAnsi="Times New Roman"/>
          <w:sz w:val="26"/>
          <w:szCs w:val="26"/>
        </w:rPr>
        <w:lastRenderedPageBreak/>
        <w:t>организаций, иностранных граждан и лиц без гражданства, если иное не предусмотрено международным договором Российской Федерации или федеральным законодательством.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</w:t>
      </w:r>
      <w:r w:rsidRPr="003F7786">
        <w:rPr>
          <w:rFonts w:ascii="Times New Roman" w:hAnsi="Times New Roman"/>
          <w:sz w:val="26"/>
          <w:szCs w:val="26"/>
        </w:rPr>
        <w:t>. Квалификационные требования к главе администрации: высшее профессиональное образование, стаж работы на должностях муниципальной службы, должностях государственной службы не менее двух  лет или стаж работы по специальности не менее четырех лет.</w:t>
      </w:r>
    </w:p>
    <w:p w:rsidR="006572D3" w:rsidRPr="003F7786" w:rsidRDefault="006572D3" w:rsidP="006572D3">
      <w:pPr>
        <w:spacing w:after="0" w:line="240" w:lineRule="auto"/>
        <w:ind w:left="-709"/>
        <w:rPr>
          <w:rFonts w:ascii="Times New Roman" w:hAnsi="Times New Roman"/>
          <w:b/>
          <w:color w:val="FF0000"/>
          <w:sz w:val="26"/>
          <w:szCs w:val="26"/>
        </w:rPr>
      </w:pPr>
    </w:p>
    <w:p w:rsidR="006572D3" w:rsidRPr="003F7786" w:rsidRDefault="006572D3" w:rsidP="006572D3">
      <w:pPr>
        <w:spacing w:after="0" w:line="240" w:lineRule="auto"/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3F7786">
        <w:rPr>
          <w:rFonts w:ascii="Times New Roman" w:hAnsi="Times New Roman"/>
          <w:b/>
          <w:sz w:val="26"/>
          <w:szCs w:val="26"/>
        </w:rPr>
        <w:t>6. Полномочия главы администрации</w:t>
      </w:r>
    </w:p>
    <w:p w:rsidR="006572D3" w:rsidRPr="003F7786" w:rsidRDefault="006572D3" w:rsidP="006572D3">
      <w:pPr>
        <w:spacing w:after="0" w:line="240" w:lineRule="auto"/>
        <w:ind w:left="-709"/>
        <w:jc w:val="center"/>
        <w:rPr>
          <w:rFonts w:ascii="Times New Roman" w:hAnsi="Times New Roman"/>
          <w:b/>
          <w:sz w:val="26"/>
          <w:szCs w:val="26"/>
        </w:rPr>
      </w:pPr>
    </w:p>
    <w:p w:rsidR="006572D3" w:rsidRPr="003F7786" w:rsidRDefault="006572D3" w:rsidP="006572D3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b/>
          <w:sz w:val="26"/>
          <w:szCs w:val="26"/>
        </w:rPr>
        <w:tab/>
      </w:r>
      <w:r w:rsidRPr="003F7786">
        <w:rPr>
          <w:rFonts w:ascii="Times New Roman" w:hAnsi="Times New Roman"/>
          <w:sz w:val="26"/>
          <w:szCs w:val="26"/>
        </w:rPr>
        <w:t>6.1. Глава администрации осуществляет следующие полномочия: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F7786">
        <w:rPr>
          <w:rFonts w:ascii="Times New Roman" w:hAnsi="Times New Roman"/>
          <w:sz w:val="26"/>
          <w:szCs w:val="26"/>
        </w:rPr>
        <w:t xml:space="preserve"> организует работу администрации, несет персональную ответственность за выполнение возложенных на администрацию полномочий и осуществление своих полномочий;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F7786">
        <w:rPr>
          <w:rFonts w:ascii="Times New Roman" w:hAnsi="Times New Roman"/>
          <w:sz w:val="26"/>
          <w:szCs w:val="26"/>
        </w:rPr>
        <w:t xml:space="preserve"> от имени муниципального округа выступает в суде без доверенности, приобретает, осуществляет имущественные и иные права и обязанности;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F7786">
        <w:rPr>
          <w:rFonts w:ascii="Times New Roman" w:hAnsi="Times New Roman"/>
          <w:sz w:val="26"/>
          <w:szCs w:val="26"/>
        </w:rPr>
        <w:t xml:space="preserve"> представляет без доверенности администрацию; 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F7786">
        <w:rPr>
          <w:rFonts w:ascii="Times New Roman" w:hAnsi="Times New Roman"/>
          <w:sz w:val="26"/>
          <w:szCs w:val="26"/>
        </w:rPr>
        <w:t xml:space="preserve"> заключает от имени муниципального округа муниципальные контракты и иные договоры;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F7786">
        <w:rPr>
          <w:rFonts w:ascii="Times New Roman" w:hAnsi="Times New Roman"/>
          <w:sz w:val="26"/>
          <w:szCs w:val="26"/>
        </w:rPr>
        <w:t xml:space="preserve"> организует и обеспечивает исполнение полномочий администрации по решению вопросов местного значения, а также реализацию отдельных государственных полномочий, переданных органам местного самоуправления федеральными</w:t>
      </w:r>
      <w:r>
        <w:rPr>
          <w:rFonts w:ascii="Times New Roman" w:hAnsi="Times New Roman"/>
          <w:sz w:val="26"/>
          <w:szCs w:val="26"/>
        </w:rPr>
        <w:t xml:space="preserve"> и республиканскими</w:t>
      </w:r>
      <w:r w:rsidRPr="003F7786">
        <w:rPr>
          <w:rFonts w:ascii="Times New Roman" w:hAnsi="Times New Roman"/>
          <w:sz w:val="26"/>
          <w:szCs w:val="26"/>
        </w:rPr>
        <w:t xml:space="preserve"> законами и </w:t>
      </w:r>
      <w:r>
        <w:rPr>
          <w:rFonts w:ascii="Times New Roman" w:hAnsi="Times New Roman"/>
          <w:sz w:val="26"/>
          <w:szCs w:val="26"/>
        </w:rPr>
        <w:t xml:space="preserve">нормативно-правовыми актами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Махачкала</w:t>
      </w:r>
      <w:r w:rsidRPr="003F7786">
        <w:rPr>
          <w:rFonts w:ascii="Times New Roman" w:hAnsi="Times New Roman"/>
          <w:sz w:val="26"/>
          <w:szCs w:val="26"/>
        </w:rPr>
        <w:t>;</w:t>
      </w:r>
    </w:p>
    <w:p w:rsidR="006572D3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F7786">
        <w:rPr>
          <w:rFonts w:ascii="Times New Roman" w:hAnsi="Times New Roman"/>
          <w:sz w:val="26"/>
          <w:szCs w:val="26"/>
        </w:rPr>
        <w:t xml:space="preserve"> уполномочивает, в установленном законодательством порядке иных лиц на приобретение и осуществление от имени администрации имущественных и иных прав и обязанностей, на выступление в суде от имени администрации</w:t>
      </w:r>
      <w:r>
        <w:rPr>
          <w:rFonts w:ascii="Times New Roman" w:hAnsi="Times New Roman"/>
          <w:sz w:val="26"/>
          <w:szCs w:val="26"/>
        </w:rPr>
        <w:t>.</w:t>
      </w:r>
    </w:p>
    <w:p w:rsidR="006572D3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</w:p>
    <w:p w:rsidR="006572D3" w:rsidRPr="003F7786" w:rsidRDefault="006572D3" w:rsidP="006572D3">
      <w:pPr>
        <w:spacing w:after="0" w:line="240" w:lineRule="auto"/>
        <w:ind w:left="-709"/>
        <w:jc w:val="both"/>
        <w:rPr>
          <w:rFonts w:ascii="Times New Roman" w:hAnsi="Times New Roman"/>
          <w:b/>
          <w:sz w:val="26"/>
          <w:szCs w:val="26"/>
        </w:rPr>
      </w:pPr>
      <w:r w:rsidRPr="003F7786">
        <w:rPr>
          <w:rFonts w:ascii="Times New Roman" w:hAnsi="Times New Roman"/>
          <w:b/>
          <w:sz w:val="26"/>
          <w:szCs w:val="26"/>
        </w:rPr>
        <w:tab/>
        <w:t>7. Муниципальные нормативные и иные правовые акты администрации</w:t>
      </w:r>
    </w:p>
    <w:p w:rsidR="006572D3" w:rsidRPr="003F7786" w:rsidRDefault="006572D3" w:rsidP="006572D3">
      <w:pPr>
        <w:spacing w:after="0" w:line="240" w:lineRule="auto"/>
        <w:ind w:left="-709"/>
        <w:jc w:val="center"/>
        <w:rPr>
          <w:rFonts w:ascii="Times New Roman" w:hAnsi="Times New Roman"/>
          <w:b/>
          <w:sz w:val="26"/>
          <w:szCs w:val="26"/>
        </w:rPr>
      </w:pP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7.1. Глава администрации в пределах своих полномочий, установленны</w:t>
      </w:r>
      <w:r>
        <w:rPr>
          <w:rFonts w:ascii="Times New Roman" w:hAnsi="Times New Roman"/>
          <w:sz w:val="26"/>
          <w:szCs w:val="26"/>
        </w:rPr>
        <w:t xml:space="preserve">х федеральным и республиканским законодательством. Уставом </w:t>
      </w:r>
      <w:r w:rsidRPr="003F7786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Махачкалы</w:t>
      </w:r>
      <w:r w:rsidRPr="003F7786">
        <w:rPr>
          <w:rFonts w:ascii="Times New Roman" w:hAnsi="Times New Roman"/>
          <w:sz w:val="26"/>
          <w:szCs w:val="26"/>
        </w:rPr>
        <w:t>, Уставом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3F7786">
        <w:rPr>
          <w:rFonts w:ascii="Times New Roman" w:hAnsi="Times New Roman"/>
          <w:sz w:val="26"/>
          <w:szCs w:val="26"/>
        </w:rPr>
        <w:t xml:space="preserve">, муниципальными правовыми актами </w:t>
      </w:r>
      <w:r>
        <w:rPr>
          <w:rFonts w:ascii="Times New Roman" w:hAnsi="Times New Roman"/>
          <w:sz w:val="26"/>
          <w:szCs w:val="26"/>
        </w:rPr>
        <w:t>Собрания</w:t>
      </w:r>
      <w:r w:rsidRPr="003F7786">
        <w:rPr>
          <w:rFonts w:ascii="Times New Roman" w:hAnsi="Times New Roman"/>
          <w:sz w:val="26"/>
          <w:szCs w:val="26"/>
        </w:rPr>
        <w:t xml:space="preserve"> депутатов, издает: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F7786">
        <w:rPr>
          <w:rFonts w:ascii="Times New Roman" w:hAnsi="Times New Roman"/>
          <w:sz w:val="26"/>
          <w:szCs w:val="26"/>
        </w:rPr>
        <w:t xml:space="preserve"> постановления администрации по вопросам местного значения и вопросам, связанным с осуществлением отдельных  </w:t>
      </w:r>
      <w:r>
        <w:rPr>
          <w:rFonts w:ascii="Times New Roman" w:hAnsi="Times New Roman"/>
          <w:sz w:val="26"/>
          <w:szCs w:val="26"/>
        </w:rPr>
        <w:t>государственных полномочий</w:t>
      </w:r>
      <w:r w:rsidRPr="003F7786">
        <w:rPr>
          <w:rFonts w:ascii="Times New Roman" w:hAnsi="Times New Roman"/>
          <w:sz w:val="26"/>
          <w:szCs w:val="26"/>
        </w:rPr>
        <w:t>;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F7786">
        <w:rPr>
          <w:rFonts w:ascii="Times New Roman" w:hAnsi="Times New Roman"/>
          <w:sz w:val="26"/>
          <w:szCs w:val="26"/>
        </w:rPr>
        <w:t xml:space="preserve"> распоряжения администрации по вопросам организации  работы администрации. 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7.2. Правовые акты главы администрации не  должны противоречить Конституции Российской Федерации, федеральным конституционным законам, федеральным</w:t>
      </w:r>
      <w:r>
        <w:rPr>
          <w:rFonts w:ascii="Times New Roman" w:hAnsi="Times New Roman"/>
          <w:sz w:val="26"/>
          <w:szCs w:val="26"/>
        </w:rPr>
        <w:t xml:space="preserve"> и республиканским законам</w:t>
      </w:r>
      <w:r w:rsidRPr="003F7786">
        <w:rPr>
          <w:rFonts w:ascii="Times New Roman" w:hAnsi="Times New Roman"/>
          <w:sz w:val="26"/>
          <w:szCs w:val="26"/>
        </w:rPr>
        <w:t>, Уставу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Махачкала  и Уставу района</w:t>
      </w:r>
      <w:r w:rsidRPr="003F7786">
        <w:rPr>
          <w:rFonts w:ascii="Times New Roman" w:hAnsi="Times New Roman"/>
          <w:sz w:val="26"/>
          <w:szCs w:val="26"/>
        </w:rPr>
        <w:t>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7.3. Правовые акты администрации могут быть отменены, либо их  действие может быть приостановлено или они могут быть признаны недействительными по решению суда, в случае их противоречия Конституции Российской Федерации, конституционным федеральным законам, федеральным</w:t>
      </w:r>
      <w:r>
        <w:rPr>
          <w:rFonts w:ascii="Times New Roman" w:hAnsi="Times New Roman"/>
          <w:sz w:val="26"/>
          <w:szCs w:val="26"/>
        </w:rPr>
        <w:t xml:space="preserve"> и республиканским законам,</w:t>
      </w:r>
      <w:r w:rsidRPr="003F7786">
        <w:rPr>
          <w:rFonts w:ascii="Times New Roman" w:hAnsi="Times New Roman"/>
          <w:sz w:val="26"/>
          <w:szCs w:val="26"/>
        </w:rPr>
        <w:t xml:space="preserve"> Уставу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Махачкала  и Уставу района.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</w:t>
      </w:r>
      <w:r w:rsidRPr="003F7786">
        <w:rPr>
          <w:rFonts w:ascii="Times New Roman" w:hAnsi="Times New Roman"/>
          <w:sz w:val="26"/>
          <w:szCs w:val="26"/>
        </w:rPr>
        <w:t>. Порядок внесения проектов муниципальных нормативных и иных правовых актов, перечень и форма прилагаемых к ним документов устанавливаются муниципальным нормативным правовым актом администрации.</w:t>
      </w:r>
    </w:p>
    <w:p w:rsidR="006572D3" w:rsidRPr="003F7786" w:rsidRDefault="006572D3" w:rsidP="006572D3">
      <w:pPr>
        <w:spacing w:after="0" w:line="240" w:lineRule="auto"/>
        <w:ind w:left="-709"/>
        <w:jc w:val="both"/>
        <w:rPr>
          <w:rFonts w:ascii="Times New Roman" w:hAnsi="Times New Roman"/>
          <w:color w:val="C00000"/>
          <w:sz w:val="26"/>
          <w:szCs w:val="26"/>
        </w:rPr>
      </w:pPr>
      <w:r w:rsidRPr="003F778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7.5</w:t>
      </w:r>
      <w:r w:rsidRPr="003F7786">
        <w:rPr>
          <w:rFonts w:ascii="Times New Roman" w:hAnsi="Times New Roman"/>
          <w:sz w:val="26"/>
          <w:szCs w:val="26"/>
        </w:rPr>
        <w:t xml:space="preserve">.  Опубликование (обнародование) и введение в действие муниципальных нормативных и иных правовых актов  администрации осуществляется в соответствии </w:t>
      </w:r>
      <w:r>
        <w:rPr>
          <w:rFonts w:ascii="Times New Roman" w:hAnsi="Times New Roman"/>
          <w:sz w:val="26"/>
          <w:szCs w:val="26"/>
        </w:rPr>
        <w:t>с Уставом</w:t>
      </w:r>
      <w:r w:rsidRPr="003F7786">
        <w:rPr>
          <w:rFonts w:ascii="Times New Roman" w:hAnsi="Times New Roman"/>
          <w:sz w:val="26"/>
          <w:szCs w:val="26"/>
        </w:rPr>
        <w:t>.</w:t>
      </w:r>
    </w:p>
    <w:p w:rsidR="006572D3" w:rsidRPr="003F7786" w:rsidRDefault="006572D3" w:rsidP="006572D3">
      <w:pPr>
        <w:spacing w:after="0" w:line="240" w:lineRule="auto"/>
        <w:ind w:left="-709"/>
        <w:rPr>
          <w:rFonts w:ascii="Times New Roman" w:hAnsi="Times New Roman"/>
          <w:color w:val="00B050"/>
          <w:sz w:val="26"/>
          <w:szCs w:val="26"/>
        </w:rPr>
      </w:pP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b/>
          <w:sz w:val="26"/>
          <w:szCs w:val="26"/>
        </w:rPr>
      </w:pPr>
      <w:r w:rsidRPr="003F7786">
        <w:rPr>
          <w:rFonts w:ascii="Times New Roman" w:hAnsi="Times New Roman"/>
          <w:b/>
          <w:sz w:val="26"/>
          <w:szCs w:val="26"/>
        </w:rPr>
        <w:t>8. Прием граждан, представителей организаций и учреждений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8.1.  Прием граждан осуществляется главой администрации, должностными лицами администрации, специалистами администрации, по направлению сво</w:t>
      </w:r>
      <w:r>
        <w:rPr>
          <w:rFonts w:ascii="Times New Roman" w:hAnsi="Times New Roman"/>
          <w:sz w:val="26"/>
          <w:szCs w:val="26"/>
        </w:rPr>
        <w:t>е</w:t>
      </w:r>
      <w:r w:rsidRPr="003F7786">
        <w:rPr>
          <w:rFonts w:ascii="Times New Roman" w:hAnsi="Times New Roman"/>
          <w:sz w:val="26"/>
          <w:szCs w:val="26"/>
        </w:rPr>
        <w:t>й деятельности.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График приема граждан утверждается распоряжением администрации.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8.2. Прием граждан осуществляется регулярно, не менее одного раза в неделю. Время и место проведения приема граждан должны быть постоянными.</w:t>
      </w:r>
    </w:p>
    <w:p w:rsidR="006572D3" w:rsidRPr="003F7786" w:rsidRDefault="006572D3" w:rsidP="006572D3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 xml:space="preserve">8.3. Администрация информирует граждан о графике приема граждан через официальные печатные средства массовой информации </w:t>
      </w:r>
      <w:r w:rsidRPr="000E1462">
        <w:rPr>
          <w:rFonts w:ascii="Times New Roman" w:hAnsi="Times New Roman"/>
          <w:sz w:val="26"/>
          <w:szCs w:val="26"/>
        </w:rPr>
        <w:t>Администрации  городского  округа с внутригородским делением «ГОРОД МАХАЧКАЛА»</w:t>
      </w:r>
      <w:r w:rsidRPr="003F7786">
        <w:rPr>
          <w:rFonts w:ascii="Times New Roman" w:hAnsi="Times New Roman"/>
          <w:sz w:val="26"/>
          <w:szCs w:val="26"/>
        </w:rPr>
        <w:t>, информационные стенды, официальный сайт муници</w:t>
      </w:r>
      <w:r>
        <w:rPr>
          <w:rFonts w:ascii="Times New Roman" w:hAnsi="Times New Roman"/>
          <w:sz w:val="26"/>
          <w:szCs w:val="26"/>
        </w:rPr>
        <w:t xml:space="preserve">пального района в информационно </w:t>
      </w:r>
      <w:r w:rsidRPr="003F7786">
        <w:rPr>
          <w:rFonts w:ascii="Times New Roman" w:hAnsi="Times New Roman"/>
          <w:sz w:val="26"/>
          <w:szCs w:val="26"/>
        </w:rPr>
        <w:t>телекоммуникационной сети Интернет.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8.4. Работа с обращениями граждан (индивидуальные и коллективные) в администрацию и к должностным лицам администрации осуществляется в порядке и сроки, установленные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6572D3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За нарушение сроков и порядка рассмотрения обращений граждан должностные лица и сотрудники администрации несут ответственность в соответствии с федеральным законодательством.</w:t>
      </w:r>
    </w:p>
    <w:p w:rsidR="006572D3" w:rsidRPr="003F7786" w:rsidRDefault="006572D3" w:rsidP="006572D3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</w:p>
    <w:p w:rsidR="006572D3" w:rsidRPr="003F7786" w:rsidRDefault="006572D3" w:rsidP="006572D3">
      <w:pPr>
        <w:spacing w:after="0" w:line="240" w:lineRule="auto"/>
        <w:ind w:left="-709"/>
        <w:rPr>
          <w:rFonts w:ascii="Times New Roman" w:hAnsi="Times New Roman"/>
          <w:b/>
          <w:sz w:val="26"/>
          <w:szCs w:val="26"/>
        </w:rPr>
      </w:pPr>
      <w:r w:rsidRPr="003F7786">
        <w:rPr>
          <w:rFonts w:ascii="Times New Roman" w:hAnsi="Times New Roman"/>
          <w:b/>
          <w:sz w:val="26"/>
          <w:szCs w:val="26"/>
        </w:rPr>
        <w:t xml:space="preserve"> </w:t>
      </w:r>
      <w:r w:rsidRPr="003F7786">
        <w:rPr>
          <w:rFonts w:ascii="Times New Roman" w:hAnsi="Times New Roman"/>
          <w:b/>
          <w:sz w:val="26"/>
          <w:szCs w:val="26"/>
        </w:rPr>
        <w:tab/>
        <w:t xml:space="preserve">9.   Финансовое обеспечение деятельности администрации </w:t>
      </w:r>
    </w:p>
    <w:p w:rsidR="006572D3" w:rsidRPr="003F7786" w:rsidRDefault="006572D3" w:rsidP="006572D3">
      <w:pPr>
        <w:spacing w:after="0" w:line="240" w:lineRule="auto"/>
        <w:ind w:left="-709"/>
        <w:rPr>
          <w:rFonts w:ascii="Times New Roman" w:hAnsi="Times New Roman"/>
          <w:b/>
          <w:sz w:val="26"/>
          <w:szCs w:val="26"/>
        </w:rPr>
      </w:pPr>
    </w:p>
    <w:p w:rsidR="006572D3" w:rsidRPr="003F7786" w:rsidRDefault="006572D3" w:rsidP="006572D3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b/>
          <w:color w:val="FF0000"/>
          <w:sz w:val="26"/>
          <w:szCs w:val="26"/>
        </w:rPr>
        <w:tab/>
      </w:r>
      <w:r w:rsidRPr="003F7786">
        <w:rPr>
          <w:rFonts w:ascii="Times New Roman" w:hAnsi="Times New Roman"/>
          <w:sz w:val="26"/>
          <w:szCs w:val="26"/>
        </w:rPr>
        <w:t xml:space="preserve">9.1.  Деятельность администрации  финансируется за счет средств местного бюджета. </w:t>
      </w:r>
    </w:p>
    <w:p w:rsidR="006572D3" w:rsidRPr="003F7786" w:rsidRDefault="006572D3" w:rsidP="006572D3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ab/>
        <w:t xml:space="preserve">9.2. Формирование, утверждение, исполнение бюджета осуществляется в соответствии с требованиями, установленными Бюджетным кодексом Российской Федерации, Федеральным законом «Об общих принципах организации местного самоуправления в Российской Федерации, законами </w:t>
      </w:r>
      <w:r>
        <w:rPr>
          <w:rFonts w:ascii="Times New Roman" w:hAnsi="Times New Roman"/>
          <w:sz w:val="26"/>
          <w:szCs w:val="26"/>
        </w:rPr>
        <w:t>РД</w:t>
      </w:r>
      <w:r w:rsidRPr="003F7786">
        <w:rPr>
          <w:rFonts w:ascii="Times New Roman" w:hAnsi="Times New Roman"/>
          <w:sz w:val="26"/>
          <w:szCs w:val="26"/>
        </w:rPr>
        <w:t xml:space="preserve">, Положением о бюджетном процессе в муниципальном </w:t>
      </w:r>
      <w:r>
        <w:rPr>
          <w:rFonts w:ascii="Times New Roman" w:hAnsi="Times New Roman"/>
          <w:sz w:val="26"/>
          <w:szCs w:val="26"/>
        </w:rPr>
        <w:t>районе</w:t>
      </w:r>
      <w:r w:rsidRPr="003F7786">
        <w:rPr>
          <w:rFonts w:ascii="Times New Roman" w:hAnsi="Times New Roman"/>
          <w:sz w:val="26"/>
          <w:szCs w:val="26"/>
        </w:rPr>
        <w:t xml:space="preserve">, Уставом. 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9.3. Для осуществления муниципалитетом отдельных</w:t>
      </w:r>
      <w:r>
        <w:rPr>
          <w:rFonts w:ascii="Times New Roman" w:hAnsi="Times New Roman"/>
          <w:sz w:val="26"/>
          <w:szCs w:val="26"/>
        </w:rPr>
        <w:t xml:space="preserve"> государственных</w:t>
      </w:r>
      <w:r w:rsidRPr="003F7786">
        <w:rPr>
          <w:rFonts w:ascii="Times New Roman" w:hAnsi="Times New Roman"/>
          <w:sz w:val="26"/>
          <w:szCs w:val="26"/>
        </w:rPr>
        <w:t xml:space="preserve"> полномочий, администрации    передаются  материальные ресурсы  и финансовые средства.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9.4. Глава администрации  несет ответственность за неисполнение или ненадлежащее исполнение  местного бюджета в порядке, предусмотренном федеральным</w:t>
      </w:r>
      <w:r>
        <w:rPr>
          <w:rFonts w:ascii="Times New Roman" w:hAnsi="Times New Roman"/>
          <w:sz w:val="26"/>
          <w:szCs w:val="26"/>
        </w:rPr>
        <w:t xml:space="preserve"> и республиканским</w:t>
      </w:r>
      <w:r w:rsidRPr="003F7786">
        <w:rPr>
          <w:rFonts w:ascii="Times New Roman" w:hAnsi="Times New Roman"/>
          <w:sz w:val="26"/>
          <w:szCs w:val="26"/>
        </w:rPr>
        <w:t xml:space="preserve"> законодательством и нормативными правовыми актами города </w:t>
      </w:r>
      <w:r>
        <w:rPr>
          <w:rFonts w:ascii="Times New Roman" w:hAnsi="Times New Roman"/>
          <w:sz w:val="26"/>
          <w:szCs w:val="26"/>
        </w:rPr>
        <w:t>Махачкала</w:t>
      </w:r>
      <w:r w:rsidRPr="003F7786">
        <w:rPr>
          <w:rFonts w:ascii="Times New Roman" w:hAnsi="Times New Roman"/>
          <w:sz w:val="26"/>
          <w:szCs w:val="26"/>
        </w:rPr>
        <w:t xml:space="preserve">.  </w:t>
      </w:r>
    </w:p>
    <w:p w:rsidR="006572D3" w:rsidRPr="003F7786" w:rsidRDefault="006572D3" w:rsidP="006572D3">
      <w:pPr>
        <w:spacing w:after="0" w:line="240" w:lineRule="auto"/>
        <w:ind w:left="-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572D3" w:rsidRPr="003F7786" w:rsidRDefault="006572D3" w:rsidP="006572D3">
      <w:pPr>
        <w:spacing w:after="0" w:line="240" w:lineRule="auto"/>
        <w:ind w:left="-709" w:firstLine="708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Pr="003F7786">
        <w:rPr>
          <w:rFonts w:ascii="Times New Roman" w:hAnsi="Times New Roman"/>
          <w:b/>
          <w:sz w:val="26"/>
          <w:szCs w:val="26"/>
        </w:rPr>
        <w:t>. Комиссии и рабочие группы</w:t>
      </w:r>
      <w:r>
        <w:rPr>
          <w:rFonts w:ascii="Times New Roman" w:hAnsi="Times New Roman"/>
          <w:b/>
          <w:sz w:val="26"/>
          <w:szCs w:val="26"/>
        </w:rPr>
        <w:t xml:space="preserve"> в</w:t>
      </w:r>
      <w:r w:rsidRPr="003F778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муниципальном</w:t>
      </w:r>
      <w:r w:rsidRPr="003F778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районе</w:t>
      </w:r>
    </w:p>
    <w:p w:rsidR="006572D3" w:rsidRPr="003F7786" w:rsidRDefault="006572D3" w:rsidP="006572D3">
      <w:pPr>
        <w:spacing w:after="0" w:line="240" w:lineRule="auto"/>
        <w:ind w:left="-709"/>
        <w:rPr>
          <w:rFonts w:ascii="Times New Roman" w:hAnsi="Times New Roman"/>
          <w:color w:val="FF0000"/>
          <w:sz w:val="26"/>
          <w:szCs w:val="26"/>
        </w:rPr>
      </w:pP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3F7786">
        <w:rPr>
          <w:rFonts w:ascii="Times New Roman" w:hAnsi="Times New Roman"/>
          <w:sz w:val="26"/>
          <w:szCs w:val="26"/>
        </w:rPr>
        <w:t xml:space="preserve">.1. Комиссии (постоянные, временные) 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3F7786">
        <w:rPr>
          <w:rFonts w:ascii="Times New Roman" w:hAnsi="Times New Roman"/>
          <w:sz w:val="26"/>
          <w:szCs w:val="26"/>
        </w:rPr>
        <w:t xml:space="preserve">   (далее - комиссии) образуются и действуют в соответствии с федеральными </w:t>
      </w:r>
      <w:r>
        <w:rPr>
          <w:rFonts w:ascii="Times New Roman" w:hAnsi="Times New Roman"/>
          <w:sz w:val="26"/>
          <w:szCs w:val="26"/>
        </w:rPr>
        <w:t>и республиканскими законами</w:t>
      </w:r>
      <w:r w:rsidRPr="003F7786">
        <w:rPr>
          <w:rFonts w:ascii="Times New Roman" w:hAnsi="Times New Roman"/>
          <w:sz w:val="26"/>
          <w:szCs w:val="26"/>
        </w:rPr>
        <w:t>, Уставом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Махачкалы и Уставом района</w:t>
      </w:r>
      <w:r w:rsidRPr="003F7786">
        <w:rPr>
          <w:rFonts w:ascii="Times New Roman" w:hAnsi="Times New Roman"/>
          <w:sz w:val="26"/>
          <w:szCs w:val="26"/>
        </w:rPr>
        <w:t>, Положениями о комисси</w:t>
      </w:r>
      <w:r>
        <w:rPr>
          <w:rFonts w:ascii="Times New Roman" w:hAnsi="Times New Roman"/>
          <w:sz w:val="26"/>
          <w:szCs w:val="26"/>
        </w:rPr>
        <w:t>ях  и решают вопросы, отнесенные</w:t>
      </w:r>
      <w:r w:rsidRPr="003F7786">
        <w:rPr>
          <w:rFonts w:ascii="Times New Roman" w:hAnsi="Times New Roman"/>
          <w:sz w:val="26"/>
          <w:szCs w:val="26"/>
        </w:rPr>
        <w:t xml:space="preserve"> к полномочиям администрации. 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3F7786">
        <w:rPr>
          <w:rFonts w:ascii="Times New Roman" w:hAnsi="Times New Roman"/>
          <w:sz w:val="26"/>
          <w:szCs w:val="26"/>
        </w:rPr>
        <w:t xml:space="preserve">.2. Положения о комиссиях разрабатывает администрация района, с последующим утверждением </w:t>
      </w:r>
      <w:r>
        <w:rPr>
          <w:rFonts w:ascii="Times New Roman" w:hAnsi="Times New Roman"/>
          <w:sz w:val="26"/>
          <w:szCs w:val="26"/>
        </w:rPr>
        <w:t>Собранием</w:t>
      </w:r>
      <w:r w:rsidRPr="003F7786">
        <w:rPr>
          <w:rFonts w:ascii="Times New Roman" w:hAnsi="Times New Roman"/>
          <w:sz w:val="26"/>
          <w:szCs w:val="26"/>
        </w:rPr>
        <w:t xml:space="preserve"> депутатов.  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3F7786">
        <w:rPr>
          <w:rFonts w:ascii="Times New Roman" w:hAnsi="Times New Roman"/>
          <w:sz w:val="26"/>
          <w:szCs w:val="26"/>
        </w:rPr>
        <w:t xml:space="preserve">.3. Комиссии формируются в соответствии с действующим законодательством. 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10</w:t>
      </w:r>
      <w:r w:rsidRPr="003F7786">
        <w:rPr>
          <w:rFonts w:ascii="Times New Roman" w:hAnsi="Times New Roman"/>
          <w:sz w:val="26"/>
          <w:szCs w:val="26"/>
        </w:rPr>
        <w:t>.4.  Заседания комиссий проводятся в соответствии с Положением о комиссии, Порядком работы комиссии.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3F7786">
        <w:rPr>
          <w:rFonts w:ascii="Times New Roman" w:hAnsi="Times New Roman"/>
          <w:sz w:val="26"/>
          <w:szCs w:val="26"/>
        </w:rPr>
        <w:t xml:space="preserve">.5. На заседаниях комиссии ведется протокол. 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3F7786">
        <w:rPr>
          <w:rFonts w:ascii="Times New Roman" w:hAnsi="Times New Roman"/>
          <w:sz w:val="26"/>
          <w:szCs w:val="26"/>
        </w:rPr>
        <w:t>Ведение протокола заседания комиссии  осуществляется секретарем комиссии в соответствии с Положением о комиссии, Порядком работы комиссии.</w:t>
      </w:r>
    </w:p>
    <w:p w:rsidR="006572D3" w:rsidRPr="003F7786" w:rsidRDefault="006572D3" w:rsidP="006572D3">
      <w:pPr>
        <w:spacing w:after="0" w:line="240" w:lineRule="auto"/>
        <w:ind w:left="-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3F7786">
        <w:rPr>
          <w:rFonts w:ascii="Times New Roman" w:hAnsi="Times New Roman"/>
          <w:sz w:val="26"/>
          <w:szCs w:val="26"/>
        </w:rPr>
        <w:t>.6. Рабочая группа создается распоряжением администрации, в случае необходимости, для подготовки  проектов муниципальных нормативных и иных правовых актов,  а также для подготовки иных вопросов, относящихся к полномочиям администрации.</w:t>
      </w:r>
    </w:p>
    <w:p w:rsidR="006572D3" w:rsidRPr="003F7786" w:rsidRDefault="006572D3" w:rsidP="006572D3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3F7786">
        <w:rPr>
          <w:rFonts w:ascii="Times New Roman" w:hAnsi="Times New Roman"/>
          <w:sz w:val="26"/>
          <w:szCs w:val="26"/>
        </w:rPr>
        <w:t>.7. Состав рабочей группы, ее руководитель и секретарь определяются распоряжением администрации.</w:t>
      </w:r>
    </w:p>
    <w:p w:rsidR="006572D3" w:rsidRDefault="006572D3" w:rsidP="006572D3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3F7786">
        <w:rPr>
          <w:rFonts w:ascii="Times New Roman" w:hAnsi="Times New Roman"/>
          <w:sz w:val="26"/>
          <w:szCs w:val="26"/>
        </w:rPr>
        <w:t>.8. В случае включения в рабочую группу депутатов</w:t>
      </w:r>
      <w:r>
        <w:rPr>
          <w:rFonts w:ascii="Times New Roman" w:hAnsi="Times New Roman"/>
          <w:sz w:val="26"/>
          <w:szCs w:val="26"/>
        </w:rPr>
        <w:t xml:space="preserve"> районного</w:t>
      </w:r>
      <w:r w:rsidRPr="003F77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Собрания</w:t>
      </w:r>
      <w:r w:rsidRPr="003F7786">
        <w:rPr>
          <w:rFonts w:ascii="Times New Roman" w:hAnsi="Times New Roman"/>
          <w:sz w:val="26"/>
          <w:szCs w:val="26"/>
        </w:rPr>
        <w:t xml:space="preserve"> депутатов, вопрос о включении и персональном составе депутатов, согласуется с </w:t>
      </w:r>
      <w:r>
        <w:rPr>
          <w:rFonts w:ascii="Times New Roman" w:hAnsi="Times New Roman"/>
          <w:sz w:val="26"/>
          <w:szCs w:val="26"/>
        </w:rPr>
        <w:t>Собранием</w:t>
      </w:r>
      <w:r w:rsidRPr="003F7786">
        <w:rPr>
          <w:rFonts w:ascii="Times New Roman" w:hAnsi="Times New Roman"/>
          <w:sz w:val="26"/>
          <w:szCs w:val="26"/>
        </w:rPr>
        <w:t xml:space="preserve"> депутатов.</w:t>
      </w:r>
    </w:p>
    <w:p w:rsidR="006572D3" w:rsidRDefault="006572D3" w:rsidP="006572D3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</w:p>
    <w:p w:rsidR="006572D3" w:rsidRDefault="006572D3" w:rsidP="006572D3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Pr="003F7786">
        <w:rPr>
          <w:rFonts w:ascii="Times New Roman" w:hAnsi="Times New Roman"/>
          <w:b/>
          <w:sz w:val="26"/>
          <w:szCs w:val="26"/>
        </w:rPr>
        <w:t>. Внесение изменений и дополнений в настоящее Положение</w:t>
      </w:r>
    </w:p>
    <w:p w:rsidR="006572D3" w:rsidRDefault="006572D3" w:rsidP="006572D3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572D3" w:rsidRDefault="006572D3" w:rsidP="006572D3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3F7786">
        <w:rPr>
          <w:rFonts w:ascii="Times New Roman" w:hAnsi="Times New Roman"/>
          <w:sz w:val="26"/>
          <w:szCs w:val="26"/>
        </w:rPr>
        <w:t>.1.</w:t>
      </w:r>
      <w:r w:rsidRPr="003F7786">
        <w:rPr>
          <w:rFonts w:ascii="Times New Roman" w:hAnsi="Times New Roman"/>
          <w:sz w:val="26"/>
          <w:szCs w:val="26"/>
        </w:rPr>
        <w:tab/>
        <w:t xml:space="preserve">Изменения и дополнения в настоящее Положение утверждаются </w:t>
      </w:r>
      <w:r>
        <w:rPr>
          <w:rFonts w:ascii="Times New Roman" w:hAnsi="Times New Roman"/>
          <w:sz w:val="26"/>
          <w:szCs w:val="26"/>
        </w:rPr>
        <w:t xml:space="preserve">Собранием </w:t>
      </w:r>
      <w:r w:rsidRPr="003F7786">
        <w:rPr>
          <w:rFonts w:ascii="Times New Roman" w:hAnsi="Times New Roman"/>
          <w:sz w:val="26"/>
          <w:szCs w:val="26"/>
        </w:rPr>
        <w:t xml:space="preserve">депутатов. </w:t>
      </w:r>
    </w:p>
    <w:p w:rsidR="006F53A5" w:rsidRPr="000C7BF7" w:rsidRDefault="006F53A5" w:rsidP="006572D3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53A5" w:rsidRPr="000C7BF7" w:rsidSect="008A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F7"/>
    <w:rsid w:val="000C7BF7"/>
    <w:rsid w:val="00235B5F"/>
    <w:rsid w:val="00344BFE"/>
    <w:rsid w:val="004F4275"/>
    <w:rsid w:val="006572D3"/>
    <w:rsid w:val="006A5BDF"/>
    <w:rsid w:val="006F53A5"/>
    <w:rsid w:val="00821100"/>
    <w:rsid w:val="00875398"/>
    <w:rsid w:val="008A57CC"/>
    <w:rsid w:val="009B779A"/>
    <w:rsid w:val="00A01B7C"/>
    <w:rsid w:val="00AC408B"/>
    <w:rsid w:val="00B34EB9"/>
    <w:rsid w:val="00D91F17"/>
    <w:rsid w:val="00E11414"/>
    <w:rsid w:val="00E7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F7"/>
  </w:style>
  <w:style w:type="paragraph" w:styleId="1">
    <w:name w:val="heading 1"/>
    <w:basedOn w:val="a"/>
    <w:link w:val="10"/>
    <w:uiPriority w:val="9"/>
    <w:qFormat/>
    <w:rsid w:val="00344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C7BF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B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53A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F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2017-02-15T09:44:00Z</cp:lastPrinted>
  <dcterms:created xsi:type="dcterms:W3CDTF">2016-02-16T12:30:00Z</dcterms:created>
  <dcterms:modified xsi:type="dcterms:W3CDTF">2017-02-15T10:02:00Z</dcterms:modified>
</cp:coreProperties>
</file>